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FE2" w:rsidRDefault="00112C85" w:rsidP="00112C85">
      <w:pPr>
        <w:spacing w:after="0" w:line="360" w:lineRule="auto"/>
        <w:jc w:val="both"/>
        <w:rPr>
          <w:rFonts w:ascii="Arial" w:hAnsi="Arial" w:cs="Arial"/>
          <w:b/>
          <w:sz w:val="24"/>
          <w:szCs w:val="24"/>
          <w:lang w:val="en-US"/>
        </w:rPr>
      </w:pPr>
      <w:r w:rsidRPr="0070508F">
        <w:rPr>
          <w:noProof/>
          <w:lang w:val="en-US"/>
        </w:rPr>
        <mc:AlternateContent>
          <mc:Choice Requires="wps">
            <w:drawing>
              <wp:anchor distT="0" distB="0" distL="114300" distR="114300" simplePos="0" relativeHeight="251659264" behindDoc="0" locked="0" layoutInCell="1" allowOverlap="1" wp14:anchorId="1957F9DD" wp14:editId="5F194316">
                <wp:simplePos x="0" y="0"/>
                <wp:positionH relativeFrom="column">
                  <wp:posOffset>4229100</wp:posOffset>
                </wp:positionH>
                <wp:positionV relativeFrom="paragraph">
                  <wp:posOffset>-57150</wp:posOffset>
                </wp:positionV>
                <wp:extent cx="18859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solidFill>
                          <a:srgbClr val="FFFFFF"/>
                        </a:solidFill>
                        <a:ln w="9525">
                          <a:solidFill>
                            <a:sysClr val="window" lastClr="FFFFFF">
                              <a:lumMod val="100000"/>
                              <a:lumOff val="0"/>
                            </a:sysClr>
                          </a:solidFill>
                          <a:miter lim="800000"/>
                          <a:headEnd/>
                          <a:tailEnd/>
                        </a:ln>
                      </wps:spPr>
                      <wps:txbx>
                        <w:txbxContent>
                          <w:p w:rsidR="00112C85" w:rsidRPr="008C25F7" w:rsidRDefault="00B437F5" w:rsidP="00112C85">
                            <w:pPr>
                              <w:rPr>
                                <w:rFonts w:ascii="Arial" w:hAnsi="Arial" w:cs="Arial"/>
                                <w:b/>
                                <w:sz w:val="24"/>
                                <w:szCs w:val="24"/>
                              </w:rPr>
                            </w:pPr>
                            <w:r w:rsidRPr="00DD2969">
                              <w:rPr>
                                <w:rFonts w:ascii="Arial" w:hAnsi="Arial" w:cs="Arial"/>
                                <w:b/>
                                <w:sz w:val="24"/>
                                <w:szCs w:val="24"/>
                              </w:rPr>
                              <w:t>NOT REPORTABLE</w:t>
                            </w:r>
                            <w:r>
                              <w:rPr>
                                <w:rFonts w:ascii="Arial" w:hAnsi="Arial" w:cs="Arial"/>
                                <w:b/>
                                <w:sz w:val="24"/>
                                <w:szCs w:val="24"/>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7F9DD" id="_x0000_t202" coordsize="21600,21600" o:spt="202" path="m,l,21600r21600,l21600,xe">
                <v:stroke joinstyle="miter"/>
                <v:path gradientshapeok="t" o:connecttype="rect"/>
              </v:shapetype>
              <v:shape id="Text Box 2" o:spid="_x0000_s1026" type="#_x0000_t202" style="position:absolute;left:0;text-align:left;margin-left:333pt;margin-top:-4.5pt;width:14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" strokecolor="white">
                <v:textbox>
                  <w:txbxContent>
                    <w:p w:rsidR="00112C85" w:rsidRPr="008C25F7" w:rsidRDefault="00B437F5" w:rsidP="00112C85">
                      <w:pPr>
                        <w:rPr>
                          <w:rFonts w:ascii="Arial" w:hAnsi="Arial" w:cs="Arial"/>
                          <w:b/>
                          <w:sz w:val="24"/>
                          <w:szCs w:val="24"/>
                        </w:rPr>
                      </w:pPr>
                      <w:r w:rsidRPr="00DD2969">
                        <w:rPr>
                          <w:rFonts w:ascii="Arial" w:hAnsi="Arial" w:cs="Arial"/>
                          <w:b/>
                          <w:sz w:val="24"/>
                          <w:szCs w:val="24"/>
                        </w:rPr>
                        <w:t>NOT REPORTABLE</w:t>
                      </w:r>
                      <w:r>
                        <w:rPr>
                          <w:rFonts w:ascii="Arial" w:hAnsi="Arial" w:cs="Arial"/>
                          <w:b/>
                          <w:sz w:val="24"/>
                          <w:szCs w:val="24"/>
                        </w:rPr>
                        <w:t xml:space="preserve"> REPORTABLE</w:t>
                      </w:r>
                    </w:p>
                  </w:txbxContent>
                </v:textbox>
              </v:shape>
            </w:pict>
          </mc:Fallback>
        </mc:AlternateContent>
      </w:r>
      <w:r w:rsidRPr="0070508F">
        <w:rPr>
          <w:rFonts w:ascii="Arial" w:hAnsi="Arial" w:cs="Arial"/>
          <w:b/>
          <w:sz w:val="24"/>
          <w:szCs w:val="24"/>
          <w:lang w:val="en-US"/>
        </w:rPr>
        <w:t xml:space="preserve">                                               </w:t>
      </w:r>
      <w:r w:rsidR="00DD2969" w:rsidRPr="0070508F">
        <w:rPr>
          <w:rFonts w:ascii="Arial" w:hAnsi="Arial" w:cs="Arial"/>
          <w:b/>
          <w:sz w:val="24"/>
          <w:szCs w:val="24"/>
          <w:lang w:val="en-US"/>
        </w:rPr>
        <w:t>REPUBLIC OF NAMIBIA</w:t>
      </w:r>
    </w:p>
    <w:p w:rsidR="00861FE2" w:rsidRDefault="00861FE2" w:rsidP="00112C85">
      <w:pPr>
        <w:spacing w:after="0" w:line="360" w:lineRule="auto"/>
        <w:jc w:val="both"/>
        <w:rPr>
          <w:rFonts w:ascii="Arial" w:hAnsi="Arial" w:cs="Arial"/>
          <w:b/>
          <w:sz w:val="24"/>
          <w:szCs w:val="24"/>
          <w:lang w:val="en-US"/>
        </w:rPr>
      </w:pPr>
    </w:p>
    <w:p w:rsidR="00112C85" w:rsidRDefault="00861FE2" w:rsidP="00DD2969">
      <w:pPr>
        <w:spacing w:after="0" w:line="360" w:lineRule="auto"/>
        <w:ind w:left="2160" w:firstLine="720"/>
        <w:jc w:val="both"/>
        <w:rPr>
          <w:rFonts w:ascii="Arial" w:hAnsi="Arial" w:cs="Arial"/>
          <w:b/>
          <w:sz w:val="28"/>
          <w:szCs w:val="32"/>
          <w:lang w:val="en-US"/>
        </w:rPr>
      </w:pPr>
      <w:r>
        <w:rPr>
          <w:rFonts w:ascii="Arial" w:hAnsi="Arial" w:cs="Arial"/>
          <w:b/>
          <w:sz w:val="24"/>
          <w:szCs w:val="24"/>
          <w:lang w:val="en-US"/>
        </w:rPr>
        <w:t xml:space="preserve">    </w:t>
      </w:r>
      <w:r w:rsidR="00112C85" w:rsidRPr="0070508F">
        <w:rPr>
          <w:rFonts w:ascii="Arial" w:hAnsi="Arial" w:cs="Arial"/>
          <w:b/>
          <w:sz w:val="24"/>
          <w:szCs w:val="24"/>
          <w:lang w:val="en-US"/>
        </w:rPr>
        <w:t xml:space="preserve">  </w:t>
      </w:r>
      <w:r w:rsidR="00112C85">
        <w:rPr>
          <w:rFonts w:ascii="Arial" w:hAnsi="Arial" w:cs="Arial"/>
          <w:b/>
          <w:sz w:val="24"/>
          <w:szCs w:val="24"/>
          <w:lang w:val="en-US"/>
        </w:rPr>
        <w:tab/>
      </w:r>
      <w:r w:rsidR="00B437F5">
        <w:rPr>
          <w:rFonts w:ascii="Arial" w:hAnsi="Arial" w:cs="Arial"/>
          <w:b/>
          <w:sz w:val="24"/>
          <w:szCs w:val="24"/>
          <w:lang w:val="en-US"/>
        </w:rPr>
        <w:tab/>
      </w:r>
      <w:r w:rsidR="00112C85">
        <w:rPr>
          <w:rFonts w:ascii="Arial" w:hAnsi="Arial" w:cs="Arial"/>
          <w:noProof/>
          <w:sz w:val="24"/>
          <w:szCs w:val="24"/>
          <w:lang w:val="en-US"/>
        </w:rPr>
        <w:drawing>
          <wp:inline distT="0" distB="0" distL="0" distR="0" wp14:anchorId="672F9ED9" wp14:editId="28EDCE57">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112C85" w:rsidRDefault="00112C85" w:rsidP="00112C85">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112C85" w:rsidRDefault="00112C85" w:rsidP="00112C85">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REVIEW JUDGMENT</w:t>
      </w:r>
    </w:p>
    <w:p w:rsidR="00112C85" w:rsidRPr="004416B6" w:rsidRDefault="00112C85" w:rsidP="00112C85">
      <w:pPr>
        <w:tabs>
          <w:tab w:val="right" w:pos="9000"/>
        </w:tabs>
        <w:spacing w:after="0" w:line="360" w:lineRule="auto"/>
        <w:jc w:val="center"/>
        <w:rPr>
          <w:rFonts w:ascii="Arial" w:hAnsi="Arial" w:cs="Arial"/>
          <w:b/>
          <w:sz w:val="24"/>
          <w:szCs w:val="24"/>
          <w:lang w:val="en-US"/>
        </w:rPr>
      </w:pPr>
      <w:r w:rsidRPr="004416B6">
        <w:rPr>
          <w:rFonts w:ascii="Arial" w:hAnsi="Arial" w:cs="Arial"/>
          <w:b/>
          <w:sz w:val="24"/>
          <w:szCs w:val="24"/>
          <w:lang w:val="en-US"/>
        </w:rPr>
        <w:tab/>
      </w:r>
      <w:r>
        <w:rPr>
          <w:rFonts w:ascii="Arial" w:hAnsi="Arial" w:cs="Arial"/>
          <w:b/>
          <w:sz w:val="24"/>
          <w:szCs w:val="24"/>
          <w:lang w:val="en-US"/>
        </w:rPr>
        <w:t>CR NO</w:t>
      </w:r>
      <w:r w:rsidRPr="004416B6">
        <w:rPr>
          <w:rFonts w:ascii="Arial" w:hAnsi="Arial" w:cs="Arial"/>
          <w:b/>
          <w:sz w:val="24"/>
          <w:szCs w:val="24"/>
          <w:lang w:val="en-US"/>
        </w:rPr>
        <w:t xml:space="preserve">: </w:t>
      </w:r>
      <w:r w:rsidR="00B409EE">
        <w:rPr>
          <w:rFonts w:ascii="Arial" w:hAnsi="Arial" w:cs="Arial"/>
          <w:b/>
          <w:sz w:val="24"/>
          <w:szCs w:val="24"/>
          <w:lang w:val="en-US"/>
        </w:rPr>
        <w:t>15</w:t>
      </w:r>
      <w:r>
        <w:rPr>
          <w:rFonts w:ascii="Arial" w:hAnsi="Arial" w:cs="Arial"/>
          <w:b/>
          <w:sz w:val="24"/>
          <w:szCs w:val="24"/>
          <w:lang w:val="en-US"/>
        </w:rPr>
        <w:t>/2017</w:t>
      </w:r>
    </w:p>
    <w:p w:rsidR="00112C85" w:rsidRPr="007404C8" w:rsidRDefault="00112C85" w:rsidP="00112C85">
      <w:pPr>
        <w:spacing w:line="360" w:lineRule="auto"/>
        <w:jc w:val="both"/>
        <w:rPr>
          <w:rFonts w:ascii="Arial" w:hAnsi="Arial" w:cs="Arial"/>
          <w:sz w:val="24"/>
          <w:szCs w:val="24"/>
        </w:rPr>
      </w:pPr>
      <w:r w:rsidRPr="007404C8">
        <w:rPr>
          <w:rFonts w:ascii="Arial" w:hAnsi="Arial" w:cs="Arial"/>
          <w:sz w:val="24"/>
          <w:szCs w:val="24"/>
        </w:rPr>
        <w:t>In the matter between:</w:t>
      </w:r>
    </w:p>
    <w:p w:rsidR="0020001C" w:rsidRDefault="00112C85" w:rsidP="00112C85">
      <w:pPr>
        <w:spacing w:line="360" w:lineRule="auto"/>
        <w:jc w:val="both"/>
        <w:rPr>
          <w:rFonts w:ascii="Arial" w:hAnsi="Arial" w:cs="Arial"/>
          <w:b/>
          <w:sz w:val="24"/>
          <w:szCs w:val="24"/>
        </w:rPr>
      </w:pPr>
      <w:r>
        <w:rPr>
          <w:rFonts w:ascii="Arial" w:hAnsi="Arial" w:cs="Arial"/>
          <w:b/>
          <w:sz w:val="24"/>
          <w:szCs w:val="24"/>
        </w:rPr>
        <w:t xml:space="preserve">THE STATE </w:t>
      </w:r>
    </w:p>
    <w:p w:rsidR="00112C85" w:rsidRPr="007404C8" w:rsidRDefault="00112C85" w:rsidP="00112C85">
      <w:pPr>
        <w:spacing w:line="360" w:lineRule="auto"/>
        <w:jc w:val="both"/>
        <w:rPr>
          <w:rFonts w:ascii="Arial" w:hAnsi="Arial" w:cs="Arial"/>
          <w:b/>
          <w:sz w:val="24"/>
          <w:szCs w:val="24"/>
        </w:rPr>
      </w:pPr>
      <w:r>
        <w:rPr>
          <w:rFonts w:ascii="Arial" w:hAnsi="Arial" w:cs="Arial"/>
          <w:b/>
          <w:sz w:val="24"/>
          <w:szCs w:val="24"/>
        </w:rPr>
        <w:t xml:space="preserve">                        </w:t>
      </w:r>
      <w:r w:rsidRPr="007404C8">
        <w:rPr>
          <w:rFonts w:ascii="Arial" w:hAnsi="Arial" w:cs="Arial"/>
          <w:b/>
          <w:sz w:val="24"/>
          <w:szCs w:val="24"/>
        </w:rPr>
        <w:t xml:space="preserve"> </w:t>
      </w:r>
    </w:p>
    <w:p w:rsidR="00112C85" w:rsidRPr="007404C8" w:rsidRDefault="00112C85" w:rsidP="00112C85">
      <w:pPr>
        <w:spacing w:line="360" w:lineRule="auto"/>
        <w:jc w:val="both"/>
        <w:rPr>
          <w:rFonts w:ascii="Arial" w:hAnsi="Arial" w:cs="Arial"/>
          <w:sz w:val="24"/>
          <w:szCs w:val="24"/>
        </w:rPr>
      </w:pPr>
      <w:r w:rsidRPr="007404C8">
        <w:rPr>
          <w:rFonts w:ascii="Arial" w:hAnsi="Arial" w:cs="Arial"/>
          <w:sz w:val="24"/>
          <w:szCs w:val="24"/>
        </w:rPr>
        <w:t xml:space="preserve">and </w:t>
      </w:r>
    </w:p>
    <w:p w:rsidR="0020001C" w:rsidRDefault="0020001C" w:rsidP="00112C85">
      <w:pPr>
        <w:spacing w:line="360" w:lineRule="auto"/>
        <w:jc w:val="both"/>
        <w:rPr>
          <w:rFonts w:ascii="Arial" w:hAnsi="Arial" w:cs="Arial"/>
          <w:b/>
          <w:sz w:val="24"/>
          <w:szCs w:val="24"/>
        </w:rPr>
      </w:pPr>
    </w:p>
    <w:p w:rsidR="00112C85" w:rsidRDefault="00112C85" w:rsidP="00112C85">
      <w:pPr>
        <w:spacing w:line="360" w:lineRule="auto"/>
        <w:jc w:val="both"/>
        <w:rPr>
          <w:rFonts w:ascii="Arial" w:hAnsi="Arial" w:cs="Arial"/>
          <w:b/>
          <w:sz w:val="24"/>
          <w:szCs w:val="24"/>
        </w:rPr>
      </w:pPr>
      <w:r>
        <w:rPr>
          <w:rFonts w:ascii="Arial" w:hAnsi="Arial" w:cs="Arial"/>
          <w:b/>
          <w:sz w:val="24"/>
          <w:szCs w:val="24"/>
        </w:rPr>
        <w:t>NDEMUFEYO DAVID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112C85" w:rsidRPr="00565F5A" w:rsidRDefault="00112C85" w:rsidP="00112C85">
      <w:pPr>
        <w:spacing w:after="0" w:line="360" w:lineRule="auto"/>
        <w:ind w:left="2160" w:hanging="2160"/>
        <w:jc w:val="center"/>
        <w:rPr>
          <w:rFonts w:ascii="Arial" w:hAnsi="Arial" w:cs="Arial"/>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202/2017</w:t>
      </w:r>
    </w:p>
    <w:p w:rsidR="00112C85" w:rsidRPr="007404C8" w:rsidRDefault="00112C85" w:rsidP="00112C85">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112C85" w:rsidRPr="00D24BA5" w:rsidRDefault="00112C85" w:rsidP="00112C85">
      <w:pPr>
        <w:spacing w:line="360" w:lineRule="auto"/>
        <w:jc w:val="both"/>
        <w:rPr>
          <w:rFonts w:ascii="Arial" w:hAnsi="Arial" w:cs="Arial"/>
          <w:sz w:val="24"/>
          <w:szCs w:val="24"/>
        </w:rPr>
      </w:pPr>
      <w:r w:rsidRPr="00D24BA5">
        <w:rPr>
          <w:rFonts w:ascii="Arial" w:hAnsi="Arial" w:cs="Arial"/>
          <w:b/>
          <w:sz w:val="24"/>
          <w:szCs w:val="24"/>
        </w:rPr>
        <w:t>Neutral citation</w:t>
      </w:r>
      <w:r>
        <w:rPr>
          <w:rFonts w:ascii="Arial" w:hAnsi="Arial" w:cs="Arial"/>
          <w:i/>
          <w:sz w:val="24"/>
          <w:szCs w:val="24"/>
        </w:rPr>
        <w:t xml:space="preserve">:   </w:t>
      </w:r>
      <w:r w:rsidR="00DD2969">
        <w:rPr>
          <w:rFonts w:ascii="Arial" w:hAnsi="Arial" w:cs="Arial"/>
          <w:i/>
          <w:sz w:val="24"/>
          <w:szCs w:val="24"/>
        </w:rPr>
        <w:t>S</w:t>
      </w:r>
      <w:r>
        <w:rPr>
          <w:rFonts w:ascii="Arial" w:hAnsi="Arial" w:cs="Arial"/>
          <w:i/>
          <w:sz w:val="24"/>
          <w:szCs w:val="24"/>
        </w:rPr>
        <w:t xml:space="preserve"> v David</w:t>
      </w:r>
      <w:r w:rsidRPr="00D24BA5">
        <w:rPr>
          <w:rFonts w:ascii="Arial" w:hAnsi="Arial" w:cs="Arial"/>
          <w:i/>
          <w:sz w:val="24"/>
          <w:szCs w:val="24"/>
        </w:rPr>
        <w:t xml:space="preserve"> </w:t>
      </w:r>
      <w:r w:rsidRPr="00D24BA5">
        <w:rPr>
          <w:rFonts w:ascii="Arial" w:hAnsi="Arial" w:cs="Arial"/>
          <w:sz w:val="24"/>
          <w:szCs w:val="24"/>
        </w:rPr>
        <w:t>(</w:t>
      </w:r>
      <w:r w:rsidR="00861FE2">
        <w:rPr>
          <w:rFonts w:ascii="Arial" w:hAnsi="Arial" w:cs="Arial"/>
          <w:sz w:val="24"/>
          <w:szCs w:val="24"/>
        </w:rPr>
        <w:t>CR</w:t>
      </w:r>
      <w:r w:rsidR="00B409EE" w:rsidRPr="00B409EE">
        <w:rPr>
          <w:rFonts w:ascii="Arial" w:hAnsi="Arial" w:cs="Arial"/>
          <w:sz w:val="24"/>
          <w:szCs w:val="24"/>
        </w:rPr>
        <w:t>15</w:t>
      </w:r>
      <w:r w:rsidRPr="00B409EE">
        <w:rPr>
          <w:rFonts w:ascii="Arial" w:hAnsi="Arial" w:cs="Arial"/>
          <w:sz w:val="24"/>
          <w:szCs w:val="24"/>
        </w:rPr>
        <w:t>/2017) [2017] N</w:t>
      </w:r>
      <w:r w:rsidRPr="00D24BA5">
        <w:rPr>
          <w:rFonts w:ascii="Arial" w:hAnsi="Arial" w:cs="Arial"/>
          <w:sz w:val="24"/>
          <w:szCs w:val="24"/>
        </w:rPr>
        <w:t>AHCNLD</w:t>
      </w:r>
      <w:r>
        <w:rPr>
          <w:rFonts w:ascii="Arial" w:hAnsi="Arial" w:cs="Arial"/>
          <w:sz w:val="24"/>
          <w:szCs w:val="24"/>
        </w:rPr>
        <w:t xml:space="preserve"> </w:t>
      </w:r>
      <w:r w:rsidR="00B409EE">
        <w:rPr>
          <w:rFonts w:ascii="Arial" w:hAnsi="Arial" w:cs="Arial"/>
          <w:sz w:val="24"/>
          <w:szCs w:val="24"/>
        </w:rPr>
        <w:t>87</w:t>
      </w:r>
      <w:r w:rsidR="0020001C">
        <w:rPr>
          <w:rFonts w:ascii="Arial" w:hAnsi="Arial" w:cs="Arial"/>
          <w:sz w:val="24"/>
          <w:szCs w:val="24"/>
        </w:rPr>
        <w:t xml:space="preserve"> (17 August 2017)</w:t>
      </w:r>
      <w:r w:rsidRPr="00E0652D">
        <w:rPr>
          <w:rFonts w:ascii="Arial" w:hAnsi="Arial" w:cs="Arial"/>
          <w:color w:val="FF0000"/>
          <w:sz w:val="24"/>
          <w:szCs w:val="24"/>
        </w:rPr>
        <w:t xml:space="preserve"> </w:t>
      </w:r>
    </w:p>
    <w:p w:rsidR="00112C85" w:rsidRPr="00565F5A" w:rsidRDefault="00112C85" w:rsidP="00112C85">
      <w:pPr>
        <w:spacing w:line="360" w:lineRule="auto"/>
        <w:jc w:val="both"/>
        <w:rPr>
          <w:rFonts w:ascii="Arial" w:hAnsi="Arial" w:cs="Arial"/>
          <w:sz w:val="24"/>
          <w:szCs w:val="24"/>
        </w:rPr>
      </w:pPr>
      <w:r w:rsidRPr="00565F5A">
        <w:rPr>
          <w:rFonts w:ascii="Arial" w:hAnsi="Arial" w:cs="Arial"/>
          <w:b/>
          <w:sz w:val="24"/>
          <w:szCs w:val="24"/>
        </w:rPr>
        <w:t>Coram</w:t>
      </w:r>
      <w:r w:rsidRPr="00565F5A">
        <w:rPr>
          <w:rFonts w:ascii="Arial" w:hAnsi="Arial" w:cs="Arial"/>
          <w:sz w:val="24"/>
          <w:szCs w:val="24"/>
        </w:rPr>
        <w:t>:</w:t>
      </w:r>
      <w:r w:rsidRPr="00565F5A">
        <w:rPr>
          <w:rFonts w:ascii="Arial" w:hAnsi="Arial" w:cs="Arial"/>
          <w:sz w:val="24"/>
          <w:szCs w:val="24"/>
        </w:rPr>
        <w:tab/>
        <w:t xml:space="preserve"> </w:t>
      </w:r>
      <w:r>
        <w:rPr>
          <w:rFonts w:ascii="Arial" w:hAnsi="Arial" w:cs="Arial"/>
          <w:sz w:val="24"/>
          <w:szCs w:val="24"/>
        </w:rPr>
        <w:t>TOMMASI</w:t>
      </w:r>
      <w:r w:rsidRPr="00565F5A">
        <w:rPr>
          <w:rFonts w:ascii="Arial" w:hAnsi="Arial" w:cs="Arial"/>
          <w:sz w:val="24"/>
          <w:szCs w:val="24"/>
        </w:rPr>
        <w:t xml:space="preserve"> J</w:t>
      </w:r>
      <w:r>
        <w:rPr>
          <w:rFonts w:ascii="Arial" w:hAnsi="Arial" w:cs="Arial"/>
          <w:sz w:val="24"/>
          <w:szCs w:val="24"/>
        </w:rPr>
        <w:t xml:space="preserve"> and JANUARY J</w:t>
      </w:r>
    </w:p>
    <w:p w:rsidR="00112C85" w:rsidRPr="009343ED" w:rsidRDefault="00112C85" w:rsidP="00112C85">
      <w:pPr>
        <w:spacing w:line="360" w:lineRule="auto"/>
        <w:jc w:val="both"/>
        <w:rPr>
          <w:rFonts w:ascii="Arial" w:hAnsi="Arial" w:cs="Arial"/>
          <w:sz w:val="24"/>
          <w:szCs w:val="24"/>
        </w:rPr>
      </w:pPr>
      <w:r w:rsidRPr="009343ED">
        <w:rPr>
          <w:rFonts w:ascii="Arial" w:hAnsi="Arial" w:cs="Arial"/>
          <w:b/>
          <w:sz w:val="24"/>
          <w:szCs w:val="24"/>
        </w:rPr>
        <w:t>Delivered:</w:t>
      </w:r>
      <w:r w:rsidRPr="009343ED">
        <w:rPr>
          <w:rFonts w:ascii="Arial" w:hAnsi="Arial" w:cs="Arial"/>
          <w:sz w:val="24"/>
          <w:szCs w:val="24"/>
        </w:rPr>
        <w:t xml:space="preserve"> </w:t>
      </w:r>
      <w:r w:rsidRPr="009343ED">
        <w:rPr>
          <w:rFonts w:ascii="Arial" w:hAnsi="Arial" w:cs="Arial"/>
          <w:sz w:val="24"/>
          <w:szCs w:val="24"/>
        </w:rPr>
        <w:tab/>
      </w:r>
      <w:r w:rsidR="0020001C" w:rsidRPr="00B409EE">
        <w:rPr>
          <w:rFonts w:ascii="Arial" w:hAnsi="Arial" w:cs="Arial"/>
          <w:sz w:val="24"/>
          <w:szCs w:val="24"/>
        </w:rPr>
        <w:t>17 August</w:t>
      </w:r>
      <w:r w:rsidRPr="00B409EE">
        <w:rPr>
          <w:rFonts w:ascii="Arial" w:hAnsi="Arial" w:cs="Arial"/>
          <w:sz w:val="24"/>
          <w:szCs w:val="24"/>
        </w:rPr>
        <w:t xml:space="preserve"> </w:t>
      </w:r>
      <w:r w:rsidRPr="009343ED">
        <w:rPr>
          <w:rFonts w:ascii="Arial" w:hAnsi="Arial" w:cs="Arial"/>
          <w:sz w:val="24"/>
          <w:szCs w:val="24"/>
        </w:rPr>
        <w:t>2017</w:t>
      </w:r>
    </w:p>
    <w:p w:rsidR="00112C85" w:rsidRPr="00E0652D" w:rsidRDefault="00112C85" w:rsidP="00112C85">
      <w:pPr>
        <w:spacing w:line="360" w:lineRule="auto"/>
        <w:jc w:val="both"/>
        <w:rPr>
          <w:rFonts w:ascii="Arial" w:hAnsi="Arial" w:cs="Arial"/>
          <w:color w:val="FF0000"/>
          <w:sz w:val="24"/>
          <w:szCs w:val="24"/>
        </w:rPr>
      </w:pPr>
    </w:p>
    <w:p w:rsidR="00112C85" w:rsidRPr="00107FA4" w:rsidRDefault="00112C85" w:rsidP="00112C85">
      <w:pPr>
        <w:spacing w:line="360" w:lineRule="auto"/>
        <w:jc w:val="both"/>
        <w:rPr>
          <w:rFonts w:ascii="Arial" w:hAnsi="Arial" w:cs="Arial"/>
          <w:sz w:val="24"/>
          <w:szCs w:val="24"/>
        </w:rPr>
      </w:pPr>
      <w:r w:rsidRPr="00107FA4">
        <w:rPr>
          <w:rFonts w:ascii="Arial" w:hAnsi="Arial" w:cs="Arial"/>
          <w:b/>
          <w:sz w:val="24"/>
          <w:szCs w:val="24"/>
        </w:rPr>
        <w:t>Flynote</w:t>
      </w:r>
      <w:r w:rsidRPr="00107FA4">
        <w:rPr>
          <w:rFonts w:ascii="Arial" w:hAnsi="Arial" w:cs="Arial"/>
          <w:sz w:val="24"/>
          <w:szCs w:val="24"/>
        </w:rPr>
        <w:t xml:space="preserve">: Review ─ Sentence ─ Assault with intent to do grievous bodily harm </w:t>
      </w:r>
      <w:r w:rsidR="0020001C" w:rsidRPr="00107FA4">
        <w:rPr>
          <w:rFonts w:ascii="Arial" w:hAnsi="Arial" w:cs="Arial"/>
          <w:sz w:val="24"/>
          <w:szCs w:val="24"/>
        </w:rPr>
        <w:t>─</w:t>
      </w:r>
      <w:r w:rsidRPr="00107FA4">
        <w:rPr>
          <w:rFonts w:ascii="Arial" w:hAnsi="Arial" w:cs="Arial"/>
          <w:sz w:val="24"/>
          <w:szCs w:val="24"/>
        </w:rPr>
        <w:t xml:space="preserve"> </w:t>
      </w:r>
      <w:r w:rsidR="00B96941" w:rsidRPr="00107FA4">
        <w:rPr>
          <w:rFonts w:ascii="Arial" w:hAnsi="Arial" w:cs="Arial"/>
          <w:sz w:val="24"/>
          <w:szCs w:val="24"/>
        </w:rPr>
        <w:t xml:space="preserve">Accused charged with co-accused </w:t>
      </w:r>
      <w:r w:rsidR="0020001C" w:rsidRPr="00107FA4">
        <w:rPr>
          <w:rFonts w:ascii="Arial" w:hAnsi="Arial" w:cs="Arial"/>
          <w:sz w:val="24"/>
          <w:szCs w:val="24"/>
        </w:rPr>
        <w:t>─</w:t>
      </w:r>
      <w:r w:rsidR="00B96941" w:rsidRPr="00107FA4">
        <w:rPr>
          <w:rFonts w:ascii="Arial" w:hAnsi="Arial" w:cs="Arial"/>
          <w:sz w:val="24"/>
          <w:szCs w:val="24"/>
        </w:rPr>
        <w:t xml:space="preserve"> Evidence led </w:t>
      </w:r>
      <w:r w:rsidR="0020001C" w:rsidRPr="00107FA4">
        <w:rPr>
          <w:rFonts w:ascii="Arial" w:hAnsi="Arial" w:cs="Arial"/>
          <w:sz w:val="24"/>
          <w:szCs w:val="24"/>
        </w:rPr>
        <w:t>─</w:t>
      </w:r>
      <w:r w:rsidR="00B96941" w:rsidRPr="00107FA4">
        <w:rPr>
          <w:rFonts w:ascii="Arial" w:hAnsi="Arial" w:cs="Arial"/>
          <w:sz w:val="24"/>
          <w:szCs w:val="24"/>
        </w:rPr>
        <w:t xml:space="preserve"> Absent on day of continuation </w:t>
      </w:r>
      <w:r w:rsidR="0020001C" w:rsidRPr="00107FA4">
        <w:rPr>
          <w:rFonts w:ascii="Arial" w:hAnsi="Arial" w:cs="Arial"/>
          <w:sz w:val="24"/>
          <w:szCs w:val="24"/>
        </w:rPr>
        <w:t>─</w:t>
      </w:r>
      <w:r w:rsidR="00B96941" w:rsidRPr="00107FA4">
        <w:rPr>
          <w:rFonts w:ascii="Arial" w:hAnsi="Arial" w:cs="Arial"/>
          <w:sz w:val="24"/>
          <w:szCs w:val="24"/>
        </w:rPr>
        <w:t xml:space="preserve"> Co-accused convicted in his absence </w:t>
      </w:r>
      <w:r w:rsidR="0020001C" w:rsidRPr="00107FA4">
        <w:rPr>
          <w:rFonts w:ascii="Arial" w:hAnsi="Arial" w:cs="Arial"/>
          <w:sz w:val="24"/>
          <w:szCs w:val="24"/>
        </w:rPr>
        <w:t>─</w:t>
      </w:r>
      <w:r w:rsidR="00B96941" w:rsidRPr="00107FA4">
        <w:rPr>
          <w:rFonts w:ascii="Arial" w:hAnsi="Arial" w:cs="Arial"/>
          <w:sz w:val="24"/>
          <w:szCs w:val="24"/>
        </w:rPr>
        <w:t xml:space="preserve"> C</w:t>
      </w:r>
      <w:r w:rsidR="0020001C">
        <w:rPr>
          <w:rFonts w:ascii="Arial" w:hAnsi="Arial" w:cs="Arial"/>
          <w:sz w:val="24"/>
          <w:szCs w:val="24"/>
        </w:rPr>
        <w:t>o-accused sentenced to N$2500</w:t>
      </w:r>
      <w:r w:rsidR="00B96941" w:rsidRPr="00107FA4">
        <w:rPr>
          <w:rFonts w:ascii="Arial" w:hAnsi="Arial" w:cs="Arial"/>
          <w:sz w:val="24"/>
          <w:szCs w:val="24"/>
        </w:rPr>
        <w:t xml:space="preserve"> or 18 months imprisonment </w:t>
      </w:r>
      <w:r w:rsidR="0020001C" w:rsidRPr="00107FA4">
        <w:rPr>
          <w:rFonts w:ascii="Arial" w:hAnsi="Arial" w:cs="Arial"/>
          <w:sz w:val="24"/>
          <w:szCs w:val="24"/>
        </w:rPr>
        <w:t>─</w:t>
      </w:r>
      <w:r w:rsidR="00B96941" w:rsidRPr="00107FA4">
        <w:rPr>
          <w:rFonts w:ascii="Arial" w:hAnsi="Arial" w:cs="Arial"/>
          <w:sz w:val="24"/>
          <w:szCs w:val="24"/>
        </w:rPr>
        <w:t xml:space="preserve"> Accused thereafter convicted </w:t>
      </w:r>
      <w:r w:rsidR="0020001C" w:rsidRPr="00107FA4">
        <w:rPr>
          <w:rFonts w:ascii="Arial" w:hAnsi="Arial" w:cs="Arial"/>
          <w:sz w:val="24"/>
          <w:szCs w:val="24"/>
        </w:rPr>
        <w:t>─</w:t>
      </w:r>
      <w:r w:rsidR="0020001C">
        <w:rPr>
          <w:rFonts w:ascii="Arial" w:hAnsi="Arial" w:cs="Arial"/>
          <w:sz w:val="24"/>
          <w:szCs w:val="24"/>
        </w:rPr>
        <w:t xml:space="preserve"> Sentenced to N$3000</w:t>
      </w:r>
      <w:r w:rsidR="00B96941" w:rsidRPr="00107FA4">
        <w:rPr>
          <w:rFonts w:ascii="Arial" w:hAnsi="Arial" w:cs="Arial"/>
          <w:sz w:val="24"/>
          <w:szCs w:val="24"/>
        </w:rPr>
        <w:t xml:space="preserve"> or 24 months imprisonment </w:t>
      </w:r>
      <w:r w:rsidR="0020001C" w:rsidRPr="00107FA4">
        <w:rPr>
          <w:rFonts w:ascii="Arial" w:hAnsi="Arial" w:cs="Arial"/>
          <w:sz w:val="24"/>
          <w:szCs w:val="24"/>
        </w:rPr>
        <w:t>─</w:t>
      </w:r>
      <w:r w:rsidR="00B96941" w:rsidRPr="00107FA4">
        <w:rPr>
          <w:rFonts w:ascii="Arial" w:hAnsi="Arial" w:cs="Arial"/>
          <w:sz w:val="24"/>
          <w:szCs w:val="24"/>
        </w:rPr>
        <w:t xml:space="preserve"> No justification for difference in sentences. </w:t>
      </w:r>
    </w:p>
    <w:p w:rsidR="00DD2969" w:rsidRDefault="00112C85" w:rsidP="00112C85">
      <w:pPr>
        <w:spacing w:line="360" w:lineRule="auto"/>
        <w:jc w:val="both"/>
        <w:rPr>
          <w:rFonts w:ascii="Arial" w:hAnsi="Arial" w:cs="Arial"/>
          <w:sz w:val="24"/>
          <w:szCs w:val="24"/>
        </w:rPr>
      </w:pPr>
      <w:r w:rsidRPr="00107FA4">
        <w:rPr>
          <w:rFonts w:ascii="Arial" w:hAnsi="Arial" w:cs="Arial"/>
          <w:b/>
          <w:sz w:val="24"/>
          <w:szCs w:val="24"/>
        </w:rPr>
        <w:lastRenderedPageBreak/>
        <w:t xml:space="preserve">Summary: </w:t>
      </w:r>
      <w:r w:rsidRPr="00107FA4">
        <w:rPr>
          <w:rFonts w:ascii="Arial" w:hAnsi="Arial" w:cs="Arial"/>
          <w:sz w:val="24"/>
          <w:szCs w:val="24"/>
        </w:rPr>
        <w:t xml:space="preserve">The accused was convicted of Assault with intent to do grievous bodily harm. </w:t>
      </w:r>
      <w:r w:rsidR="00B96941" w:rsidRPr="00107FA4">
        <w:rPr>
          <w:rFonts w:ascii="Arial" w:hAnsi="Arial" w:cs="Arial"/>
          <w:sz w:val="24"/>
          <w:szCs w:val="24"/>
        </w:rPr>
        <w:t xml:space="preserve">He was tried with </w:t>
      </w:r>
      <w:r w:rsidR="00F77556">
        <w:rPr>
          <w:rFonts w:ascii="Arial" w:hAnsi="Arial" w:cs="Arial"/>
          <w:sz w:val="24"/>
          <w:szCs w:val="24"/>
        </w:rPr>
        <w:t>two</w:t>
      </w:r>
      <w:r w:rsidR="00B96941" w:rsidRPr="00107FA4">
        <w:rPr>
          <w:rFonts w:ascii="Arial" w:hAnsi="Arial" w:cs="Arial"/>
          <w:sz w:val="24"/>
          <w:szCs w:val="24"/>
        </w:rPr>
        <w:t xml:space="preserve"> co-accused</w:t>
      </w:r>
      <w:r w:rsidR="00107FA4" w:rsidRPr="00107FA4">
        <w:rPr>
          <w:rFonts w:ascii="Arial" w:hAnsi="Arial" w:cs="Arial"/>
          <w:sz w:val="24"/>
          <w:szCs w:val="24"/>
        </w:rPr>
        <w:t xml:space="preserve"> but was absent on the day the trial con</w:t>
      </w:r>
      <w:r w:rsidR="00DD2969">
        <w:rPr>
          <w:rFonts w:ascii="Arial" w:hAnsi="Arial" w:cs="Arial"/>
          <w:sz w:val="24"/>
          <w:szCs w:val="24"/>
        </w:rPr>
        <w:t xml:space="preserve">tinued and when the co-accused </w:t>
      </w:r>
      <w:r w:rsidR="00B409EE">
        <w:rPr>
          <w:rFonts w:ascii="Arial" w:hAnsi="Arial" w:cs="Arial"/>
          <w:sz w:val="24"/>
          <w:szCs w:val="24"/>
        </w:rPr>
        <w:t>were</w:t>
      </w:r>
      <w:r w:rsidR="00107FA4" w:rsidRPr="00107FA4">
        <w:rPr>
          <w:rFonts w:ascii="Arial" w:hAnsi="Arial" w:cs="Arial"/>
          <w:sz w:val="24"/>
          <w:szCs w:val="24"/>
        </w:rPr>
        <w:t xml:space="preserve"> convicted and sentenced. The co</w:t>
      </w:r>
      <w:r w:rsidR="00F77556">
        <w:rPr>
          <w:rFonts w:ascii="Arial" w:hAnsi="Arial" w:cs="Arial"/>
          <w:sz w:val="24"/>
          <w:szCs w:val="24"/>
        </w:rPr>
        <w:t>-</w:t>
      </w:r>
      <w:r w:rsidR="00107FA4" w:rsidRPr="00107FA4">
        <w:rPr>
          <w:rFonts w:ascii="Arial" w:hAnsi="Arial" w:cs="Arial"/>
          <w:sz w:val="24"/>
          <w:szCs w:val="24"/>
        </w:rPr>
        <w:t xml:space="preserve">accused were </w:t>
      </w:r>
      <w:r w:rsidR="0020001C">
        <w:rPr>
          <w:rFonts w:ascii="Arial" w:hAnsi="Arial" w:cs="Arial"/>
          <w:sz w:val="24"/>
          <w:szCs w:val="24"/>
        </w:rPr>
        <w:t>sentenced to a fine of N$2500</w:t>
      </w:r>
      <w:r w:rsidR="00107FA4" w:rsidRPr="00107FA4">
        <w:rPr>
          <w:rFonts w:ascii="Arial" w:hAnsi="Arial" w:cs="Arial"/>
          <w:sz w:val="24"/>
          <w:szCs w:val="24"/>
        </w:rPr>
        <w:t xml:space="preserve"> or 18 months imprisonment. This accused was e</w:t>
      </w:r>
      <w:r w:rsidR="00B409EE">
        <w:rPr>
          <w:rFonts w:ascii="Arial" w:hAnsi="Arial" w:cs="Arial"/>
          <w:sz w:val="24"/>
          <w:szCs w:val="24"/>
        </w:rPr>
        <w:t>ventually sentenced to N$3</w:t>
      </w:r>
      <w:r w:rsidR="00F77556">
        <w:rPr>
          <w:rFonts w:ascii="Arial" w:hAnsi="Arial" w:cs="Arial"/>
          <w:sz w:val="24"/>
          <w:szCs w:val="24"/>
        </w:rPr>
        <w:t>000</w:t>
      </w:r>
      <w:r w:rsidR="00107FA4" w:rsidRPr="00107FA4">
        <w:rPr>
          <w:rFonts w:ascii="Arial" w:hAnsi="Arial" w:cs="Arial"/>
          <w:sz w:val="24"/>
          <w:szCs w:val="24"/>
        </w:rPr>
        <w:t xml:space="preserve"> or 24 months imprisonment. There is no justification for the difference in sent</w:t>
      </w:r>
      <w:r w:rsidR="00B409EE">
        <w:rPr>
          <w:rFonts w:ascii="Arial" w:hAnsi="Arial" w:cs="Arial"/>
          <w:sz w:val="24"/>
          <w:szCs w:val="24"/>
        </w:rPr>
        <w:t>encing. The sentence of N$3</w:t>
      </w:r>
      <w:r w:rsidR="00F77556">
        <w:rPr>
          <w:rFonts w:ascii="Arial" w:hAnsi="Arial" w:cs="Arial"/>
          <w:sz w:val="24"/>
          <w:szCs w:val="24"/>
        </w:rPr>
        <w:t>000</w:t>
      </w:r>
      <w:r w:rsidR="00107FA4" w:rsidRPr="00107FA4">
        <w:rPr>
          <w:rFonts w:ascii="Arial" w:hAnsi="Arial" w:cs="Arial"/>
          <w:sz w:val="24"/>
          <w:szCs w:val="24"/>
        </w:rPr>
        <w:t xml:space="preserve"> or 24 months imprisonment is set aside.</w:t>
      </w:r>
      <w:r w:rsidR="00B409EE">
        <w:rPr>
          <w:rFonts w:ascii="Arial" w:hAnsi="Arial" w:cs="Arial"/>
          <w:sz w:val="24"/>
          <w:szCs w:val="24"/>
        </w:rPr>
        <w:t xml:space="preserve"> The accused is fined to N$2</w:t>
      </w:r>
      <w:r w:rsidR="00F77556">
        <w:rPr>
          <w:rFonts w:ascii="Arial" w:hAnsi="Arial" w:cs="Arial"/>
          <w:sz w:val="24"/>
          <w:szCs w:val="24"/>
        </w:rPr>
        <w:t>500</w:t>
      </w:r>
      <w:r w:rsidR="00107FA4" w:rsidRPr="00107FA4">
        <w:rPr>
          <w:rFonts w:ascii="Arial" w:hAnsi="Arial" w:cs="Arial"/>
          <w:sz w:val="24"/>
          <w:szCs w:val="24"/>
        </w:rPr>
        <w:t xml:space="preserve"> or 18 months imprisonment.</w:t>
      </w:r>
      <w:r w:rsidRPr="00107FA4">
        <w:rPr>
          <w:rFonts w:ascii="Arial" w:hAnsi="Arial" w:cs="Arial"/>
          <w:sz w:val="24"/>
          <w:szCs w:val="24"/>
        </w:rPr>
        <w:t xml:space="preserve"> </w:t>
      </w:r>
    </w:p>
    <w:p w:rsidR="00112C85" w:rsidRPr="009343ED" w:rsidRDefault="00112C85" w:rsidP="00112C85">
      <w:pPr>
        <w:spacing w:line="360" w:lineRule="auto"/>
        <w:jc w:val="both"/>
        <w:rPr>
          <w:rFonts w:ascii="Arial" w:hAnsi="Arial" w:cs="Arial"/>
          <w:sz w:val="24"/>
          <w:szCs w:val="24"/>
        </w:rPr>
      </w:pPr>
      <w:r w:rsidRPr="003A70B3">
        <w:rPr>
          <w:rFonts w:ascii="Arial" w:hAnsi="Arial" w:cs="Arial"/>
          <w:b/>
          <w:sz w:val="24"/>
          <w:szCs w:val="24"/>
        </w:rPr>
        <w:t>______________________________________________________________________</w:t>
      </w:r>
    </w:p>
    <w:p w:rsidR="00112C85" w:rsidRPr="003A70B3" w:rsidRDefault="00112C85" w:rsidP="00112C85">
      <w:pPr>
        <w:spacing w:line="360" w:lineRule="auto"/>
        <w:jc w:val="both"/>
        <w:rPr>
          <w:rFonts w:ascii="Arial" w:hAnsi="Arial" w:cs="Arial"/>
          <w:b/>
          <w:sz w:val="24"/>
          <w:szCs w:val="24"/>
        </w:rPr>
      </w:pPr>
      <w:r w:rsidRPr="003A70B3">
        <w:rPr>
          <w:rFonts w:ascii="Arial" w:hAnsi="Arial" w:cs="Arial"/>
          <w:b/>
          <w:sz w:val="24"/>
          <w:szCs w:val="24"/>
        </w:rPr>
        <w:tab/>
      </w:r>
      <w:r w:rsidRPr="003A70B3">
        <w:rPr>
          <w:rFonts w:ascii="Arial" w:hAnsi="Arial" w:cs="Arial"/>
          <w:b/>
          <w:sz w:val="24"/>
          <w:szCs w:val="24"/>
        </w:rPr>
        <w:tab/>
      </w:r>
      <w:r w:rsidRPr="003A70B3">
        <w:rPr>
          <w:rFonts w:ascii="Arial" w:hAnsi="Arial" w:cs="Arial"/>
          <w:b/>
          <w:sz w:val="24"/>
          <w:szCs w:val="24"/>
        </w:rPr>
        <w:tab/>
      </w:r>
      <w:r w:rsidRPr="003A70B3">
        <w:rPr>
          <w:rFonts w:ascii="Arial" w:hAnsi="Arial" w:cs="Arial"/>
          <w:b/>
          <w:sz w:val="24"/>
          <w:szCs w:val="24"/>
        </w:rPr>
        <w:tab/>
      </w:r>
      <w:r w:rsidRPr="003A70B3">
        <w:rPr>
          <w:rFonts w:ascii="Arial" w:hAnsi="Arial" w:cs="Arial"/>
          <w:b/>
          <w:sz w:val="24"/>
          <w:szCs w:val="24"/>
        </w:rPr>
        <w:tab/>
      </w:r>
      <w:r>
        <w:rPr>
          <w:rFonts w:ascii="Arial" w:hAnsi="Arial" w:cs="Arial"/>
          <w:b/>
          <w:sz w:val="24"/>
          <w:szCs w:val="24"/>
        </w:rPr>
        <w:tab/>
      </w:r>
      <w:r w:rsidRPr="003A70B3">
        <w:rPr>
          <w:rFonts w:ascii="Arial" w:hAnsi="Arial" w:cs="Arial"/>
          <w:b/>
          <w:sz w:val="24"/>
          <w:szCs w:val="24"/>
        </w:rPr>
        <w:t>ORDER</w:t>
      </w:r>
    </w:p>
    <w:p w:rsidR="00112C85" w:rsidRPr="003A70B3" w:rsidRDefault="00112C85" w:rsidP="00112C85">
      <w:pPr>
        <w:spacing w:line="360" w:lineRule="auto"/>
        <w:jc w:val="both"/>
        <w:rPr>
          <w:rFonts w:ascii="Arial" w:hAnsi="Arial" w:cs="Arial"/>
          <w:b/>
          <w:sz w:val="24"/>
          <w:szCs w:val="24"/>
        </w:rPr>
      </w:pPr>
      <w:r w:rsidRPr="003A70B3">
        <w:rPr>
          <w:rFonts w:ascii="Arial" w:hAnsi="Arial" w:cs="Arial"/>
          <w:b/>
          <w:sz w:val="24"/>
          <w:szCs w:val="24"/>
        </w:rPr>
        <w:t>______________________________________________________________________</w:t>
      </w:r>
    </w:p>
    <w:p w:rsidR="00107FA4" w:rsidRDefault="00B409EE" w:rsidP="00107FA4">
      <w:pPr>
        <w:pStyle w:val="ListParagraph"/>
        <w:widowControl w:val="0"/>
        <w:numPr>
          <w:ilvl w:val="0"/>
          <w:numId w:val="2"/>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The sentence of N$3</w:t>
      </w:r>
      <w:r w:rsidR="00F77556">
        <w:rPr>
          <w:rFonts w:ascii="Arial" w:eastAsia="Times New Roman" w:hAnsi="Arial" w:cs="Times New Roman"/>
          <w:spacing w:val="-3"/>
          <w:sz w:val="24"/>
          <w:szCs w:val="24"/>
          <w:lang w:val="en-GB"/>
        </w:rPr>
        <w:t>000</w:t>
      </w:r>
      <w:r w:rsidR="00107FA4">
        <w:rPr>
          <w:rFonts w:ascii="Arial" w:eastAsia="Times New Roman" w:hAnsi="Arial" w:cs="Times New Roman"/>
          <w:spacing w:val="-3"/>
          <w:sz w:val="24"/>
          <w:szCs w:val="24"/>
          <w:lang w:val="en-GB"/>
        </w:rPr>
        <w:t xml:space="preserve"> or in default of payment 24 months imprisonment is set aside and is substituted with a sentence of;</w:t>
      </w:r>
    </w:p>
    <w:p w:rsidR="00107FA4" w:rsidRDefault="00B409EE" w:rsidP="00107FA4">
      <w:pPr>
        <w:pStyle w:val="ListParagraph"/>
        <w:widowControl w:val="0"/>
        <w:numPr>
          <w:ilvl w:val="0"/>
          <w:numId w:val="2"/>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N$2</w:t>
      </w:r>
      <w:r w:rsidR="00F77556">
        <w:rPr>
          <w:rFonts w:ascii="Arial" w:eastAsia="Times New Roman" w:hAnsi="Arial" w:cs="Times New Roman"/>
          <w:spacing w:val="-3"/>
          <w:sz w:val="24"/>
          <w:szCs w:val="24"/>
          <w:lang w:val="en-GB"/>
        </w:rPr>
        <w:t>500</w:t>
      </w:r>
      <w:r w:rsidR="00107FA4">
        <w:rPr>
          <w:rFonts w:ascii="Arial" w:eastAsia="Times New Roman" w:hAnsi="Arial" w:cs="Times New Roman"/>
          <w:spacing w:val="-3"/>
          <w:sz w:val="24"/>
          <w:szCs w:val="24"/>
          <w:lang w:val="en-GB"/>
        </w:rPr>
        <w:t xml:space="preserve"> or in default of payment 18 months’ imprisonment.</w:t>
      </w:r>
    </w:p>
    <w:p w:rsidR="00107FA4" w:rsidRDefault="00107FA4" w:rsidP="00107FA4">
      <w:pPr>
        <w:pStyle w:val="ListParagraph"/>
        <w:widowControl w:val="0"/>
        <w:numPr>
          <w:ilvl w:val="0"/>
          <w:numId w:val="2"/>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The sentence is ante-dated to 26 May 2017.</w:t>
      </w:r>
    </w:p>
    <w:p w:rsidR="00112C85" w:rsidRPr="00F77556" w:rsidRDefault="00107FA4" w:rsidP="00F77556">
      <w:pPr>
        <w:pStyle w:val="ListParagraph"/>
        <w:widowControl w:val="0"/>
        <w:numPr>
          <w:ilvl w:val="0"/>
          <w:numId w:val="2"/>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In the event that the accused having paid the fine of N$3</w:t>
      </w:r>
      <w:r w:rsidR="00F77556">
        <w:rPr>
          <w:rFonts w:ascii="Arial" w:eastAsia="Times New Roman" w:hAnsi="Arial" w:cs="Times New Roman"/>
          <w:spacing w:val="-3"/>
          <w:sz w:val="24"/>
          <w:szCs w:val="24"/>
          <w:lang w:val="en-GB"/>
        </w:rPr>
        <w:t>000</w:t>
      </w:r>
      <w:r>
        <w:rPr>
          <w:rFonts w:ascii="Arial" w:eastAsia="Times New Roman" w:hAnsi="Arial" w:cs="Times New Roman"/>
          <w:spacing w:val="-3"/>
          <w:sz w:val="24"/>
          <w:szCs w:val="24"/>
          <w:lang w:val="en-GB"/>
        </w:rPr>
        <w:t>, it is ordered that he should be refunded with the difference.</w:t>
      </w:r>
    </w:p>
    <w:p w:rsidR="00112C85" w:rsidRDefault="00112C85" w:rsidP="00112C85">
      <w:pPr>
        <w:rPr>
          <w:rFonts w:ascii="Arial" w:hAnsi="Arial" w:cs="Arial"/>
          <w:b/>
          <w:sz w:val="24"/>
          <w:szCs w:val="24"/>
        </w:rPr>
      </w:pPr>
      <w:r>
        <w:rPr>
          <w:rFonts w:ascii="Arial" w:hAnsi="Arial" w:cs="Arial"/>
          <w:b/>
          <w:sz w:val="24"/>
          <w:szCs w:val="24"/>
        </w:rPr>
        <w:t xml:space="preserve">______________________________________________________________________ </w:t>
      </w:r>
    </w:p>
    <w:p w:rsidR="00112C85" w:rsidRDefault="00112C85" w:rsidP="00112C8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JUDGMENT </w:t>
      </w:r>
    </w:p>
    <w:p w:rsidR="00112C85" w:rsidRDefault="00112C85" w:rsidP="00112C85">
      <w:pPr>
        <w:rPr>
          <w:rFonts w:ascii="Arial" w:hAnsi="Arial" w:cs="Arial"/>
          <w:b/>
          <w:sz w:val="24"/>
          <w:szCs w:val="24"/>
        </w:rPr>
      </w:pPr>
      <w:r>
        <w:rPr>
          <w:rFonts w:ascii="Arial" w:hAnsi="Arial" w:cs="Arial"/>
          <w:b/>
          <w:sz w:val="24"/>
          <w:szCs w:val="24"/>
        </w:rPr>
        <w:t>______________________________________________________________________</w:t>
      </w:r>
    </w:p>
    <w:p w:rsidR="00112C85" w:rsidRPr="00F77556" w:rsidRDefault="00112C85" w:rsidP="00112C85">
      <w:pPr>
        <w:rPr>
          <w:rFonts w:ascii="Arial" w:hAnsi="Arial" w:cs="Arial"/>
          <w:sz w:val="24"/>
          <w:szCs w:val="24"/>
        </w:rPr>
      </w:pPr>
      <w:r w:rsidRPr="009532BA">
        <w:rPr>
          <w:rFonts w:ascii="Arial" w:hAnsi="Arial" w:cs="Arial"/>
          <w:b/>
          <w:sz w:val="24"/>
          <w:szCs w:val="24"/>
        </w:rPr>
        <w:t>JANUARY J</w:t>
      </w:r>
      <w:r w:rsidR="00F77556">
        <w:rPr>
          <w:rFonts w:ascii="Arial" w:hAnsi="Arial" w:cs="Arial"/>
          <w:b/>
          <w:sz w:val="24"/>
          <w:szCs w:val="24"/>
        </w:rPr>
        <w:t xml:space="preserve"> </w:t>
      </w:r>
      <w:r w:rsidR="00F77556" w:rsidRPr="00F77556">
        <w:rPr>
          <w:rFonts w:ascii="Arial" w:hAnsi="Arial" w:cs="Arial"/>
          <w:sz w:val="24"/>
          <w:szCs w:val="24"/>
        </w:rPr>
        <w:t>(</w:t>
      </w:r>
      <w:r w:rsidRPr="00F77556">
        <w:rPr>
          <w:rFonts w:ascii="Arial" w:hAnsi="Arial" w:cs="Arial"/>
          <w:sz w:val="24"/>
          <w:szCs w:val="24"/>
        </w:rPr>
        <w:t>TOMMASI J concurring)</w:t>
      </w:r>
    </w:p>
    <w:p w:rsidR="00D35B37" w:rsidRPr="00D35B37" w:rsidRDefault="00D35B37" w:rsidP="00112C85">
      <w:pPr>
        <w:rPr>
          <w:rFonts w:ascii="Arial" w:hAnsi="Arial" w:cs="Arial"/>
          <w:sz w:val="24"/>
          <w:szCs w:val="24"/>
        </w:rPr>
      </w:pPr>
      <w:r w:rsidRPr="00D35B37">
        <w:rPr>
          <w:rFonts w:ascii="Arial" w:hAnsi="Arial" w:cs="Arial"/>
          <w:sz w:val="24"/>
          <w:szCs w:val="24"/>
        </w:rPr>
        <w:t>[1]</w:t>
      </w:r>
      <w:r>
        <w:rPr>
          <w:rFonts w:ascii="Arial" w:hAnsi="Arial" w:cs="Arial"/>
          <w:sz w:val="24"/>
          <w:szCs w:val="24"/>
        </w:rPr>
        <w:tab/>
        <w:t>This matter is before me on automatic review.</w:t>
      </w:r>
    </w:p>
    <w:p w:rsidR="00461BD4" w:rsidRDefault="00631847" w:rsidP="00981FE4">
      <w:pPr>
        <w:spacing w:line="360" w:lineRule="auto"/>
        <w:jc w:val="both"/>
        <w:rPr>
          <w:rFonts w:ascii="Arial" w:hAnsi="Arial" w:cs="Arial"/>
          <w:sz w:val="24"/>
          <w:szCs w:val="24"/>
        </w:rPr>
      </w:pPr>
      <w:r>
        <w:rPr>
          <w:rFonts w:ascii="Arial" w:hAnsi="Arial" w:cs="Arial"/>
          <w:sz w:val="24"/>
          <w:szCs w:val="24"/>
        </w:rPr>
        <w:t>[</w:t>
      </w:r>
      <w:r w:rsidR="00D35B37">
        <w:rPr>
          <w:rFonts w:ascii="Arial" w:hAnsi="Arial" w:cs="Arial"/>
          <w:sz w:val="24"/>
          <w:szCs w:val="24"/>
        </w:rPr>
        <w:t>2</w:t>
      </w:r>
      <w:r>
        <w:rPr>
          <w:rFonts w:ascii="Arial" w:hAnsi="Arial" w:cs="Arial"/>
          <w:sz w:val="24"/>
          <w:szCs w:val="24"/>
        </w:rPr>
        <w:t>]</w:t>
      </w:r>
      <w:r>
        <w:rPr>
          <w:rFonts w:ascii="Arial" w:hAnsi="Arial" w:cs="Arial"/>
          <w:sz w:val="24"/>
          <w:szCs w:val="24"/>
        </w:rPr>
        <w:tab/>
        <w:t xml:space="preserve">The accused was charged with </w:t>
      </w:r>
      <w:r w:rsidR="00F77556">
        <w:rPr>
          <w:rFonts w:ascii="Arial" w:hAnsi="Arial" w:cs="Arial"/>
          <w:sz w:val="24"/>
          <w:szCs w:val="24"/>
        </w:rPr>
        <w:t>two</w:t>
      </w:r>
      <w:r>
        <w:rPr>
          <w:rFonts w:ascii="Arial" w:hAnsi="Arial" w:cs="Arial"/>
          <w:sz w:val="24"/>
          <w:szCs w:val="24"/>
        </w:rPr>
        <w:t xml:space="preserve"> co-accused on a charge of assault with intent to do grievous bodily harm. The</w:t>
      </w:r>
      <w:r w:rsidR="00B84944">
        <w:rPr>
          <w:rFonts w:ascii="Arial" w:hAnsi="Arial" w:cs="Arial"/>
          <w:sz w:val="24"/>
          <w:szCs w:val="24"/>
        </w:rPr>
        <w:t>y</w:t>
      </w:r>
      <w:r>
        <w:rPr>
          <w:rFonts w:ascii="Arial" w:hAnsi="Arial" w:cs="Arial"/>
          <w:sz w:val="24"/>
          <w:szCs w:val="24"/>
        </w:rPr>
        <w:t xml:space="preserve"> </w:t>
      </w:r>
      <w:r w:rsidR="00B409EE">
        <w:rPr>
          <w:rFonts w:ascii="Arial" w:hAnsi="Arial" w:cs="Arial"/>
          <w:sz w:val="24"/>
          <w:szCs w:val="24"/>
        </w:rPr>
        <w:t xml:space="preserve">all </w:t>
      </w:r>
      <w:r>
        <w:rPr>
          <w:rFonts w:ascii="Arial" w:hAnsi="Arial" w:cs="Arial"/>
          <w:sz w:val="24"/>
          <w:szCs w:val="24"/>
        </w:rPr>
        <w:t>pleaded not guilty.</w:t>
      </w:r>
      <w:r w:rsidR="00981FE4">
        <w:rPr>
          <w:rFonts w:ascii="Arial" w:hAnsi="Arial" w:cs="Arial"/>
          <w:sz w:val="24"/>
          <w:szCs w:val="24"/>
        </w:rPr>
        <w:t xml:space="preserve"> The State only called the complainant as a witness where after the State’s case was closed. All three accused cross-examined the complainant. The matter was</w:t>
      </w:r>
      <w:r w:rsidR="00D35B37">
        <w:rPr>
          <w:rFonts w:ascii="Arial" w:hAnsi="Arial" w:cs="Arial"/>
          <w:sz w:val="24"/>
          <w:szCs w:val="24"/>
        </w:rPr>
        <w:t xml:space="preserve"> there after</w:t>
      </w:r>
      <w:r w:rsidR="00981FE4">
        <w:rPr>
          <w:rFonts w:ascii="Arial" w:hAnsi="Arial" w:cs="Arial"/>
          <w:sz w:val="24"/>
          <w:szCs w:val="24"/>
        </w:rPr>
        <w:t xml:space="preserve"> periodically postponed because either the trial magistrate was not available or on</w:t>
      </w:r>
      <w:r w:rsidR="00D35B37">
        <w:rPr>
          <w:rFonts w:ascii="Arial" w:hAnsi="Arial" w:cs="Arial"/>
          <w:sz w:val="24"/>
          <w:szCs w:val="24"/>
        </w:rPr>
        <w:t>e</w:t>
      </w:r>
      <w:r w:rsidR="00981FE4">
        <w:rPr>
          <w:rFonts w:ascii="Arial" w:hAnsi="Arial" w:cs="Arial"/>
          <w:sz w:val="24"/>
          <w:szCs w:val="24"/>
        </w:rPr>
        <w:t xml:space="preserve"> or other of the accused was absent. Eventually the trial continued against</w:t>
      </w:r>
      <w:r w:rsidR="00B84944">
        <w:rPr>
          <w:rFonts w:ascii="Arial" w:hAnsi="Arial" w:cs="Arial"/>
          <w:sz w:val="24"/>
          <w:szCs w:val="24"/>
        </w:rPr>
        <w:t xml:space="preserve"> the</w:t>
      </w:r>
      <w:r w:rsidR="00461BD4">
        <w:rPr>
          <w:rFonts w:ascii="Arial" w:hAnsi="Arial" w:cs="Arial"/>
          <w:sz w:val="24"/>
          <w:szCs w:val="24"/>
        </w:rPr>
        <w:t xml:space="preserve"> </w:t>
      </w:r>
      <w:r w:rsidR="00F77556">
        <w:rPr>
          <w:rFonts w:ascii="Arial" w:hAnsi="Arial" w:cs="Arial"/>
          <w:sz w:val="24"/>
          <w:szCs w:val="24"/>
        </w:rPr>
        <w:t>two</w:t>
      </w:r>
      <w:r w:rsidR="00B84944">
        <w:rPr>
          <w:rFonts w:ascii="Arial" w:hAnsi="Arial" w:cs="Arial"/>
          <w:sz w:val="24"/>
          <w:szCs w:val="24"/>
        </w:rPr>
        <w:t xml:space="preserve"> co-accused in the absence of th</w:t>
      </w:r>
      <w:r w:rsidR="00461BD4">
        <w:rPr>
          <w:rFonts w:ascii="Arial" w:hAnsi="Arial" w:cs="Arial"/>
          <w:sz w:val="24"/>
          <w:szCs w:val="24"/>
        </w:rPr>
        <w:t>is</w:t>
      </w:r>
      <w:r w:rsidR="00B84944">
        <w:rPr>
          <w:rFonts w:ascii="Arial" w:hAnsi="Arial" w:cs="Arial"/>
          <w:sz w:val="24"/>
          <w:szCs w:val="24"/>
        </w:rPr>
        <w:t xml:space="preserve"> accused.</w:t>
      </w:r>
    </w:p>
    <w:p w:rsidR="00D35B37" w:rsidRDefault="00D35B37" w:rsidP="00981FE4">
      <w:pPr>
        <w:spacing w:line="360" w:lineRule="auto"/>
        <w:jc w:val="both"/>
        <w:rPr>
          <w:rFonts w:ascii="Arial" w:hAnsi="Arial" w:cs="Arial"/>
          <w:sz w:val="24"/>
          <w:szCs w:val="24"/>
        </w:rPr>
      </w:pPr>
      <w:r>
        <w:rPr>
          <w:rFonts w:ascii="Arial" w:hAnsi="Arial" w:cs="Arial"/>
          <w:sz w:val="24"/>
          <w:szCs w:val="24"/>
        </w:rPr>
        <w:lastRenderedPageBreak/>
        <w:t>[3</w:t>
      </w:r>
      <w:r w:rsidR="00461BD4">
        <w:rPr>
          <w:rFonts w:ascii="Arial" w:hAnsi="Arial" w:cs="Arial"/>
          <w:sz w:val="24"/>
          <w:szCs w:val="24"/>
        </w:rPr>
        <w:t>]</w:t>
      </w:r>
      <w:r w:rsidR="00461BD4">
        <w:rPr>
          <w:rFonts w:ascii="Arial" w:hAnsi="Arial" w:cs="Arial"/>
          <w:sz w:val="24"/>
          <w:szCs w:val="24"/>
        </w:rPr>
        <w:tab/>
        <w:t xml:space="preserve">The </w:t>
      </w:r>
      <w:r w:rsidR="00F77556">
        <w:rPr>
          <w:rFonts w:ascii="Arial" w:hAnsi="Arial" w:cs="Arial"/>
          <w:sz w:val="24"/>
          <w:szCs w:val="24"/>
        </w:rPr>
        <w:t>two</w:t>
      </w:r>
      <w:r w:rsidR="00461BD4">
        <w:rPr>
          <w:rFonts w:ascii="Arial" w:hAnsi="Arial" w:cs="Arial"/>
          <w:sz w:val="24"/>
          <w:szCs w:val="24"/>
        </w:rPr>
        <w:t xml:space="preserve"> co-accused were convicted and </w:t>
      </w:r>
      <w:r w:rsidR="00B409EE">
        <w:rPr>
          <w:rFonts w:ascii="Arial" w:hAnsi="Arial" w:cs="Arial"/>
          <w:sz w:val="24"/>
          <w:szCs w:val="24"/>
        </w:rPr>
        <w:t>sentenced to a fine of N$2</w:t>
      </w:r>
      <w:r w:rsidR="00F77556">
        <w:rPr>
          <w:rFonts w:ascii="Arial" w:hAnsi="Arial" w:cs="Arial"/>
          <w:sz w:val="24"/>
          <w:szCs w:val="24"/>
        </w:rPr>
        <w:t>500</w:t>
      </w:r>
      <w:r w:rsidR="00461BD4">
        <w:rPr>
          <w:rFonts w:ascii="Arial" w:hAnsi="Arial" w:cs="Arial"/>
          <w:sz w:val="24"/>
          <w:szCs w:val="24"/>
        </w:rPr>
        <w:t xml:space="preserve"> or in default of payment, 18 months’ imprisonmen</w:t>
      </w:r>
      <w:r>
        <w:rPr>
          <w:rFonts w:ascii="Arial" w:hAnsi="Arial" w:cs="Arial"/>
          <w:sz w:val="24"/>
          <w:szCs w:val="24"/>
        </w:rPr>
        <w:t>t on 09 September 2016. Th</w:t>
      </w:r>
      <w:r w:rsidR="00B409EE">
        <w:rPr>
          <w:rFonts w:ascii="Arial" w:hAnsi="Arial" w:cs="Arial"/>
          <w:sz w:val="24"/>
          <w:szCs w:val="24"/>
        </w:rPr>
        <w:t>ose</w:t>
      </w:r>
      <w:r>
        <w:rPr>
          <w:rFonts w:ascii="Arial" w:hAnsi="Arial" w:cs="Arial"/>
          <w:sz w:val="24"/>
          <w:szCs w:val="24"/>
        </w:rPr>
        <w:t xml:space="preserve"> proceedings</w:t>
      </w:r>
      <w:r w:rsidR="00461BD4">
        <w:rPr>
          <w:rFonts w:ascii="Arial" w:hAnsi="Arial" w:cs="Arial"/>
          <w:sz w:val="24"/>
          <w:szCs w:val="24"/>
        </w:rPr>
        <w:t xml:space="preserve"> w</w:t>
      </w:r>
      <w:r w:rsidR="00F77556">
        <w:rPr>
          <w:rFonts w:ascii="Arial" w:hAnsi="Arial" w:cs="Arial"/>
          <w:sz w:val="24"/>
          <w:szCs w:val="24"/>
        </w:rPr>
        <w:t>ere</w:t>
      </w:r>
      <w:r w:rsidR="00461BD4">
        <w:rPr>
          <w:rFonts w:ascii="Arial" w:hAnsi="Arial" w:cs="Arial"/>
          <w:sz w:val="24"/>
          <w:szCs w:val="24"/>
        </w:rPr>
        <w:t xml:space="preserve"> sent for automatic review and the proceedings were certified in accordance with justice on 14 Oc</w:t>
      </w:r>
      <w:r>
        <w:rPr>
          <w:rFonts w:ascii="Arial" w:hAnsi="Arial" w:cs="Arial"/>
          <w:sz w:val="24"/>
          <w:szCs w:val="24"/>
        </w:rPr>
        <w:t xml:space="preserve">tober 2016 by a different reviewing judge. </w:t>
      </w:r>
    </w:p>
    <w:p w:rsidR="003609F3" w:rsidRDefault="00D35B37" w:rsidP="00981FE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accused in this matter was convicted also for assault with intent to do grievous bodily harm.</w:t>
      </w:r>
      <w:r w:rsidR="005F2AE4">
        <w:rPr>
          <w:rFonts w:ascii="Arial" w:hAnsi="Arial" w:cs="Arial"/>
          <w:sz w:val="24"/>
          <w:szCs w:val="24"/>
        </w:rPr>
        <w:t xml:space="preserve"> The conviction is confirmed.</w:t>
      </w:r>
      <w:r>
        <w:rPr>
          <w:rFonts w:ascii="Arial" w:hAnsi="Arial" w:cs="Arial"/>
          <w:sz w:val="24"/>
          <w:szCs w:val="24"/>
        </w:rPr>
        <w:t xml:space="preserve"> Like his </w:t>
      </w:r>
      <w:r w:rsidR="00F77556">
        <w:rPr>
          <w:rFonts w:ascii="Arial" w:hAnsi="Arial" w:cs="Arial"/>
          <w:sz w:val="24"/>
          <w:szCs w:val="24"/>
        </w:rPr>
        <w:t>two</w:t>
      </w:r>
      <w:r>
        <w:rPr>
          <w:rFonts w:ascii="Arial" w:hAnsi="Arial" w:cs="Arial"/>
          <w:sz w:val="24"/>
          <w:szCs w:val="24"/>
        </w:rPr>
        <w:t xml:space="preserve"> co-accused</w:t>
      </w:r>
      <w:r w:rsidR="00951B6B">
        <w:rPr>
          <w:rFonts w:ascii="Arial" w:hAnsi="Arial" w:cs="Arial"/>
          <w:sz w:val="24"/>
          <w:szCs w:val="24"/>
        </w:rPr>
        <w:t xml:space="preserve">, no previous convictions were proved against him. </w:t>
      </w:r>
      <w:r>
        <w:rPr>
          <w:rFonts w:ascii="Arial" w:hAnsi="Arial" w:cs="Arial"/>
          <w:sz w:val="24"/>
          <w:szCs w:val="24"/>
        </w:rPr>
        <w:t>After I ha</w:t>
      </w:r>
      <w:r w:rsidR="00B409EE">
        <w:rPr>
          <w:rFonts w:ascii="Arial" w:hAnsi="Arial" w:cs="Arial"/>
          <w:sz w:val="24"/>
          <w:szCs w:val="24"/>
        </w:rPr>
        <w:t>d</w:t>
      </w:r>
      <w:r>
        <w:rPr>
          <w:rFonts w:ascii="Arial" w:hAnsi="Arial" w:cs="Arial"/>
          <w:sz w:val="24"/>
          <w:szCs w:val="24"/>
        </w:rPr>
        <w:t xml:space="preserve"> received the proceedings in this matter, I raised a query to the presiding magistrate as follows;</w:t>
      </w:r>
    </w:p>
    <w:p w:rsidR="00951B6B" w:rsidRDefault="00F77556" w:rsidP="00107FA4">
      <w:pPr>
        <w:widowControl w:val="0"/>
        <w:spacing w:after="0" w:line="360" w:lineRule="auto"/>
        <w:ind w:left="720" w:right="720"/>
        <w:jc w:val="both"/>
        <w:rPr>
          <w:rFonts w:ascii="Arial" w:eastAsia="Times New Roman" w:hAnsi="Arial" w:cs="Arial"/>
          <w:spacing w:val="-3"/>
          <w:lang w:val="en-GB"/>
        </w:rPr>
      </w:pPr>
      <w:r>
        <w:rPr>
          <w:rFonts w:ascii="Arial" w:eastAsia="Times New Roman" w:hAnsi="Arial" w:cs="Arial"/>
          <w:spacing w:val="-3"/>
          <w:lang w:val="en-GB"/>
        </w:rPr>
        <w:t>‘</w:t>
      </w:r>
      <w:r w:rsidR="00951B6B" w:rsidRPr="00951B6B">
        <w:rPr>
          <w:rFonts w:ascii="Arial" w:eastAsia="Times New Roman" w:hAnsi="Arial" w:cs="Arial"/>
          <w:spacing w:val="-3"/>
          <w:lang w:val="en-GB"/>
        </w:rPr>
        <w:t xml:space="preserve">The learned magistrate must kindly indicate what facts or factors she considered as more aggravating in the conduct of accused Ndemufeyo David to impose a heavier sentence then the other </w:t>
      </w:r>
      <w:r w:rsidR="00B409EE">
        <w:rPr>
          <w:rFonts w:ascii="Arial" w:eastAsia="Times New Roman" w:hAnsi="Arial" w:cs="Arial"/>
          <w:spacing w:val="-3"/>
          <w:lang w:val="en-GB"/>
        </w:rPr>
        <w:t>2</w:t>
      </w:r>
      <w:r w:rsidR="00951B6B" w:rsidRPr="00951B6B">
        <w:rPr>
          <w:rFonts w:ascii="Arial" w:eastAsia="Times New Roman" w:hAnsi="Arial" w:cs="Arial"/>
          <w:spacing w:val="-3"/>
          <w:lang w:val="en-GB"/>
        </w:rPr>
        <w:t xml:space="preserve"> (two) accu</w:t>
      </w:r>
      <w:r w:rsidR="00B409EE">
        <w:rPr>
          <w:rFonts w:ascii="Arial" w:eastAsia="Times New Roman" w:hAnsi="Arial" w:cs="Arial"/>
          <w:spacing w:val="-3"/>
          <w:lang w:val="en-GB"/>
        </w:rPr>
        <w:t>sed whose sentences of N$2</w:t>
      </w:r>
      <w:r>
        <w:rPr>
          <w:rFonts w:ascii="Arial" w:eastAsia="Times New Roman" w:hAnsi="Arial" w:cs="Arial"/>
          <w:spacing w:val="-3"/>
          <w:lang w:val="en-GB"/>
        </w:rPr>
        <w:t>500</w:t>
      </w:r>
      <w:r w:rsidR="00951B6B" w:rsidRPr="00951B6B">
        <w:rPr>
          <w:rFonts w:ascii="Arial" w:eastAsia="Times New Roman" w:hAnsi="Arial" w:cs="Arial"/>
          <w:spacing w:val="-3"/>
          <w:lang w:val="en-GB"/>
        </w:rPr>
        <w:t xml:space="preserve"> or in default of payment 18 months imprisonm</w:t>
      </w:r>
      <w:r>
        <w:rPr>
          <w:rFonts w:ascii="Arial" w:eastAsia="Times New Roman" w:hAnsi="Arial" w:cs="Arial"/>
          <w:spacing w:val="-3"/>
          <w:lang w:val="en-GB"/>
        </w:rPr>
        <w:t>ent were confirmed on review’</w:t>
      </w:r>
      <w:r w:rsidR="00B409EE">
        <w:rPr>
          <w:rFonts w:ascii="Arial" w:eastAsia="Times New Roman" w:hAnsi="Arial" w:cs="Arial"/>
          <w:spacing w:val="-3"/>
          <w:lang w:val="en-GB"/>
        </w:rPr>
        <w:t>.</w:t>
      </w:r>
    </w:p>
    <w:p w:rsidR="00951B6B" w:rsidRPr="00951B6B" w:rsidRDefault="00951B6B" w:rsidP="00951B6B">
      <w:pPr>
        <w:widowControl w:val="0"/>
        <w:spacing w:after="0" w:line="240" w:lineRule="auto"/>
        <w:ind w:right="720"/>
        <w:jc w:val="both"/>
        <w:rPr>
          <w:rFonts w:ascii="Arial" w:eastAsia="Times New Roman" w:hAnsi="Arial" w:cs="Arial"/>
          <w:spacing w:val="-3"/>
          <w:lang w:val="en-GB"/>
        </w:rPr>
      </w:pPr>
      <w:r w:rsidRPr="00951B6B">
        <w:rPr>
          <w:rFonts w:ascii="Arial" w:eastAsia="Times New Roman" w:hAnsi="Arial" w:cs="Arial"/>
          <w:spacing w:val="-3"/>
          <w:lang w:val="en-GB"/>
        </w:rPr>
        <w:t xml:space="preserve"> </w:t>
      </w:r>
    </w:p>
    <w:p w:rsidR="005F2AE4" w:rsidRDefault="00951B6B" w:rsidP="00951B6B">
      <w:pPr>
        <w:widowControl w:val="0"/>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[5]</w:t>
      </w:r>
      <w:r>
        <w:rPr>
          <w:rFonts w:ascii="Arial" w:eastAsia="Times New Roman" w:hAnsi="Arial" w:cs="Times New Roman"/>
          <w:spacing w:val="-3"/>
          <w:sz w:val="24"/>
          <w:szCs w:val="24"/>
          <w:lang w:val="en-GB"/>
        </w:rPr>
        <w:tab/>
        <w:t>The learned</w:t>
      </w:r>
      <w:r w:rsidR="005F2AE4">
        <w:rPr>
          <w:rFonts w:ascii="Arial" w:eastAsia="Times New Roman" w:hAnsi="Arial" w:cs="Times New Roman"/>
          <w:spacing w:val="-3"/>
          <w:sz w:val="24"/>
          <w:szCs w:val="24"/>
          <w:lang w:val="en-GB"/>
        </w:rPr>
        <w:t xml:space="preserve"> magistrate sen</w:t>
      </w:r>
      <w:r w:rsidR="00B409EE">
        <w:rPr>
          <w:rFonts w:ascii="Arial" w:eastAsia="Times New Roman" w:hAnsi="Arial" w:cs="Times New Roman"/>
          <w:spacing w:val="-3"/>
          <w:sz w:val="24"/>
          <w:szCs w:val="24"/>
          <w:lang w:val="en-GB"/>
        </w:rPr>
        <w:t>tenced this accused to N$3</w:t>
      </w:r>
      <w:r w:rsidR="00F77556">
        <w:rPr>
          <w:rFonts w:ascii="Arial" w:eastAsia="Times New Roman" w:hAnsi="Arial" w:cs="Times New Roman"/>
          <w:spacing w:val="-3"/>
          <w:sz w:val="24"/>
          <w:szCs w:val="24"/>
          <w:lang w:val="en-GB"/>
        </w:rPr>
        <w:t>000</w:t>
      </w:r>
      <w:r w:rsidR="005F2AE4">
        <w:rPr>
          <w:rFonts w:ascii="Arial" w:eastAsia="Times New Roman" w:hAnsi="Arial" w:cs="Times New Roman"/>
          <w:spacing w:val="-3"/>
          <w:sz w:val="24"/>
          <w:szCs w:val="24"/>
          <w:lang w:val="en-GB"/>
        </w:rPr>
        <w:t xml:space="preserve"> or in default of payment 24 months imprisonment.</w:t>
      </w:r>
    </w:p>
    <w:p w:rsidR="005F2AE4" w:rsidRDefault="005F2AE4" w:rsidP="00951B6B">
      <w:pPr>
        <w:widowControl w:val="0"/>
        <w:spacing w:after="0" w:line="360" w:lineRule="auto"/>
        <w:jc w:val="both"/>
        <w:rPr>
          <w:rFonts w:ascii="Arial" w:eastAsia="Times New Roman" w:hAnsi="Arial" w:cs="Times New Roman"/>
          <w:spacing w:val="-3"/>
          <w:sz w:val="24"/>
          <w:szCs w:val="24"/>
          <w:lang w:val="en-GB"/>
        </w:rPr>
      </w:pPr>
    </w:p>
    <w:p w:rsidR="005F2AE4" w:rsidRDefault="005F2AE4" w:rsidP="00951B6B">
      <w:pPr>
        <w:widowControl w:val="0"/>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[6]</w:t>
      </w:r>
      <w:r>
        <w:rPr>
          <w:rFonts w:ascii="Arial" w:eastAsia="Times New Roman" w:hAnsi="Arial" w:cs="Times New Roman"/>
          <w:spacing w:val="-3"/>
          <w:sz w:val="24"/>
          <w:szCs w:val="24"/>
          <w:lang w:val="en-GB"/>
        </w:rPr>
        <w:tab/>
        <w:t>The learned magistrate replied with a long response which I do not find necessary to quote verbatim in whole. She correctly, in my view found that all three the accused acted with a common purpose. Amongst referral to case law she states inter alia as follows;</w:t>
      </w:r>
    </w:p>
    <w:p w:rsidR="007965DE" w:rsidRDefault="007965DE" w:rsidP="00951B6B">
      <w:pPr>
        <w:widowControl w:val="0"/>
        <w:spacing w:after="0" w:line="360" w:lineRule="auto"/>
        <w:jc w:val="both"/>
        <w:rPr>
          <w:rFonts w:ascii="Arial" w:eastAsia="Times New Roman" w:hAnsi="Arial" w:cs="Times New Roman"/>
          <w:spacing w:val="-3"/>
          <w:sz w:val="24"/>
          <w:szCs w:val="24"/>
          <w:lang w:val="en-GB"/>
        </w:rPr>
      </w:pPr>
    </w:p>
    <w:p w:rsidR="005F2AE4" w:rsidRDefault="00F77556" w:rsidP="007965DE">
      <w:pPr>
        <w:widowControl w:val="0"/>
        <w:spacing w:after="0" w:line="360" w:lineRule="auto"/>
        <w:ind w:left="720" w:right="720"/>
        <w:jc w:val="both"/>
        <w:rPr>
          <w:rFonts w:ascii="Arial" w:eastAsia="Times New Roman" w:hAnsi="Arial" w:cs="Times New Roman"/>
          <w:spacing w:val="-3"/>
          <w:lang w:val="en-GB"/>
        </w:rPr>
      </w:pPr>
      <w:r>
        <w:rPr>
          <w:rFonts w:ascii="Arial" w:eastAsia="Times New Roman" w:hAnsi="Arial" w:cs="Times New Roman"/>
          <w:spacing w:val="-3"/>
          <w:lang w:val="en-GB"/>
        </w:rPr>
        <w:t>‘</w:t>
      </w:r>
      <w:r w:rsidR="007965DE">
        <w:rPr>
          <w:rFonts w:ascii="Arial" w:eastAsia="Times New Roman" w:hAnsi="Arial" w:cs="Times New Roman"/>
          <w:spacing w:val="-3"/>
          <w:lang w:val="en-GB"/>
        </w:rPr>
        <w:t>In response, I submit that although Accused person in question had acted in common purpose with the other Accused previously sentenced a heavier sentence was necessitated from the fact that Accused at present is totally without remorse at sentencing even after this offence was committed on 14 June 2012 which was about 5 years ago. Remorse and regret are valuable factors which gives the Court an insight whether there is a possibility that t</w:t>
      </w:r>
      <w:r>
        <w:rPr>
          <w:rFonts w:ascii="Arial" w:eastAsia="Times New Roman" w:hAnsi="Arial" w:cs="Times New Roman"/>
          <w:spacing w:val="-3"/>
          <w:lang w:val="en-GB"/>
        </w:rPr>
        <w:t>he offender will not recommit…’</w:t>
      </w:r>
    </w:p>
    <w:p w:rsidR="00F77556" w:rsidRDefault="00F77556" w:rsidP="007965DE">
      <w:pPr>
        <w:widowControl w:val="0"/>
        <w:spacing w:after="0" w:line="360" w:lineRule="auto"/>
        <w:ind w:left="720" w:right="720"/>
        <w:jc w:val="both"/>
        <w:rPr>
          <w:rFonts w:ascii="Arial" w:eastAsia="Times New Roman" w:hAnsi="Arial" w:cs="Times New Roman"/>
          <w:spacing w:val="-3"/>
          <w:lang w:val="en-GB"/>
        </w:rPr>
      </w:pPr>
    </w:p>
    <w:p w:rsidR="007965DE" w:rsidRDefault="007965DE" w:rsidP="00DA1D32">
      <w:pPr>
        <w:widowControl w:val="0"/>
        <w:spacing w:after="0" w:line="360" w:lineRule="auto"/>
        <w:jc w:val="both"/>
        <w:rPr>
          <w:rFonts w:ascii="Arial" w:eastAsia="Times New Roman" w:hAnsi="Arial" w:cs="Times New Roman"/>
          <w:spacing w:val="-3"/>
          <w:sz w:val="24"/>
          <w:szCs w:val="24"/>
          <w:lang w:val="en-GB"/>
        </w:rPr>
      </w:pPr>
      <w:r w:rsidRPr="007965DE">
        <w:rPr>
          <w:rFonts w:ascii="Arial" w:eastAsia="Times New Roman" w:hAnsi="Arial" w:cs="Times New Roman"/>
          <w:spacing w:val="-3"/>
          <w:sz w:val="24"/>
          <w:szCs w:val="24"/>
          <w:lang w:val="en-GB"/>
        </w:rPr>
        <w:t>The rest of her reply</w:t>
      </w:r>
      <w:r>
        <w:rPr>
          <w:rFonts w:ascii="Arial" w:eastAsia="Times New Roman" w:hAnsi="Arial" w:cs="Times New Roman"/>
          <w:spacing w:val="-3"/>
          <w:sz w:val="24"/>
          <w:szCs w:val="24"/>
          <w:lang w:val="en-GB"/>
        </w:rPr>
        <w:t xml:space="preserve"> elab</w:t>
      </w:r>
      <w:r w:rsidR="008B13B7">
        <w:rPr>
          <w:rFonts w:ascii="Arial" w:eastAsia="Times New Roman" w:hAnsi="Arial" w:cs="Times New Roman"/>
          <w:spacing w:val="-3"/>
          <w:sz w:val="24"/>
          <w:szCs w:val="24"/>
          <w:lang w:val="en-GB"/>
        </w:rPr>
        <w:t>orates on the factors of remorse;</w:t>
      </w:r>
      <w:r>
        <w:rPr>
          <w:rFonts w:ascii="Arial" w:eastAsia="Times New Roman" w:hAnsi="Arial" w:cs="Times New Roman"/>
          <w:spacing w:val="-3"/>
          <w:sz w:val="24"/>
          <w:szCs w:val="24"/>
          <w:lang w:val="en-GB"/>
        </w:rPr>
        <w:t xml:space="preserve"> recom</w:t>
      </w:r>
      <w:r w:rsidR="008B13B7">
        <w:rPr>
          <w:rFonts w:ascii="Arial" w:eastAsia="Times New Roman" w:hAnsi="Arial" w:cs="Times New Roman"/>
          <w:spacing w:val="-3"/>
          <w:sz w:val="24"/>
          <w:szCs w:val="24"/>
          <w:lang w:val="en-GB"/>
        </w:rPr>
        <w:t>mitting the crime;</w:t>
      </w:r>
      <w:r>
        <w:rPr>
          <w:rFonts w:ascii="Arial" w:eastAsia="Times New Roman" w:hAnsi="Arial" w:cs="Times New Roman"/>
          <w:spacing w:val="-3"/>
          <w:sz w:val="24"/>
          <w:szCs w:val="24"/>
          <w:lang w:val="en-GB"/>
        </w:rPr>
        <w:t xml:space="preserve"> </w:t>
      </w:r>
      <w:r w:rsidR="008B13B7">
        <w:rPr>
          <w:rFonts w:ascii="Arial" w:eastAsia="Times New Roman" w:hAnsi="Arial" w:cs="Times New Roman"/>
          <w:spacing w:val="-3"/>
          <w:sz w:val="24"/>
          <w:szCs w:val="24"/>
          <w:lang w:val="en-GB"/>
        </w:rPr>
        <w:t>t</w:t>
      </w:r>
      <w:r>
        <w:rPr>
          <w:rFonts w:ascii="Arial" w:eastAsia="Times New Roman" w:hAnsi="Arial" w:cs="Times New Roman"/>
          <w:spacing w:val="-3"/>
          <w:sz w:val="24"/>
          <w:szCs w:val="24"/>
          <w:lang w:val="en-GB"/>
        </w:rPr>
        <w:t xml:space="preserve">he lack of </w:t>
      </w:r>
      <w:r w:rsidR="008B13B7">
        <w:rPr>
          <w:rFonts w:ascii="Arial" w:eastAsia="Times New Roman" w:hAnsi="Arial" w:cs="Times New Roman"/>
          <w:spacing w:val="-3"/>
          <w:sz w:val="24"/>
          <w:szCs w:val="24"/>
          <w:lang w:val="en-GB"/>
        </w:rPr>
        <w:t>repentance; that community service is not suitable; that accused was unemployed; that he is uneducated. In my view, the magistrate is missing the point.</w:t>
      </w:r>
    </w:p>
    <w:p w:rsidR="008B13B7" w:rsidRDefault="008B13B7" w:rsidP="007965DE">
      <w:pPr>
        <w:widowControl w:val="0"/>
        <w:spacing w:after="0" w:line="360" w:lineRule="auto"/>
        <w:ind w:right="720"/>
        <w:jc w:val="both"/>
        <w:rPr>
          <w:rFonts w:ascii="Arial" w:eastAsia="Times New Roman" w:hAnsi="Arial" w:cs="Times New Roman"/>
          <w:spacing w:val="-3"/>
          <w:sz w:val="24"/>
          <w:szCs w:val="24"/>
          <w:lang w:val="en-GB"/>
        </w:rPr>
      </w:pPr>
    </w:p>
    <w:p w:rsidR="008B13B7" w:rsidRDefault="008B13B7" w:rsidP="00DA1D32">
      <w:pPr>
        <w:widowControl w:val="0"/>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lastRenderedPageBreak/>
        <w:t>[7]</w:t>
      </w:r>
      <w:r>
        <w:rPr>
          <w:rFonts w:ascii="Arial" w:eastAsia="Times New Roman" w:hAnsi="Arial" w:cs="Times New Roman"/>
          <w:spacing w:val="-3"/>
          <w:sz w:val="24"/>
          <w:szCs w:val="24"/>
          <w:lang w:val="en-GB"/>
        </w:rPr>
        <w:tab/>
        <w:t xml:space="preserve">It is not evident from the evidence of the complainant who the main perpetrator was and who acted just as an accomplice. The complainant testified that </w:t>
      </w:r>
      <w:r w:rsidR="00F77556">
        <w:rPr>
          <w:rFonts w:ascii="Arial" w:eastAsia="Times New Roman" w:hAnsi="Arial" w:cs="Times New Roman"/>
          <w:spacing w:val="-3"/>
          <w:sz w:val="24"/>
          <w:szCs w:val="24"/>
          <w:lang w:val="en-GB"/>
        </w:rPr>
        <w:t>four</w:t>
      </w:r>
      <w:r>
        <w:rPr>
          <w:rFonts w:ascii="Arial" w:eastAsia="Times New Roman" w:hAnsi="Arial" w:cs="Times New Roman"/>
          <w:spacing w:val="-3"/>
          <w:sz w:val="24"/>
          <w:szCs w:val="24"/>
          <w:lang w:val="en-GB"/>
        </w:rPr>
        <w:t xml:space="preserve"> persons chased after him with knives in their hands. The persons </w:t>
      </w:r>
      <w:r w:rsidR="00DA1D32">
        <w:rPr>
          <w:rFonts w:ascii="Arial" w:eastAsia="Times New Roman" w:hAnsi="Arial" w:cs="Times New Roman"/>
          <w:spacing w:val="-3"/>
          <w:sz w:val="24"/>
          <w:szCs w:val="24"/>
          <w:lang w:val="en-GB"/>
        </w:rPr>
        <w:t xml:space="preserve">amongst whom he identified the </w:t>
      </w:r>
      <w:r w:rsidR="00F77556">
        <w:rPr>
          <w:rFonts w:ascii="Arial" w:eastAsia="Times New Roman" w:hAnsi="Arial" w:cs="Times New Roman"/>
          <w:spacing w:val="-3"/>
          <w:sz w:val="24"/>
          <w:szCs w:val="24"/>
          <w:lang w:val="en-GB"/>
        </w:rPr>
        <w:t>third</w:t>
      </w:r>
      <w:r w:rsidR="00DA1D32">
        <w:rPr>
          <w:rFonts w:ascii="Arial" w:eastAsia="Times New Roman" w:hAnsi="Arial" w:cs="Times New Roman"/>
          <w:spacing w:val="-3"/>
          <w:sz w:val="24"/>
          <w:szCs w:val="24"/>
          <w:lang w:val="en-GB"/>
        </w:rPr>
        <w:t xml:space="preserve"> accused, started to assault him by kicking him, punching him with fists, shooting him in the stomach with a “catterbelt” which I infer is a slingshot (kettie) and holding him on the body. The complainant fell on the ground whereupon the accused continued kicking him. The complainant realized that one of his arms was broken when he tried to get up from the ground.</w:t>
      </w:r>
      <w:r w:rsidR="00F77556">
        <w:rPr>
          <w:rFonts w:ascii="Arial" w:eastAsia="Times New Roman" w:hAnsi="Arial" w:cs="Times New Roman"/>
          <w:spacing w:val="-3"/>
          <w:sz w:val="24"/>
          <w:szCs w:val="24"/>
          <w:lang w:val="en-GB"/>
        </w:rPr>
        <w:t xml:space="preserve"> The fourth</w:t>
      </w:r>
      <w:r w:rsidR="00905147">
        <w:rPr>
          <w:rFonts w:ascii="Arial" w:eastAsia="Times New Roman" w:hAnsi="Arial" w:cs="Times New Roman"/>
          <w:spacing w:val="-3"/>
          <w:sz w:val="24"/>
          <w:szCs w:val="24"/>
          <w:lang w:val="en-GB"/>
        </w:rPr>
        <w:t xml:space="preserve"> person was not before court.</w:t>
      </w:r>
      <w:r w:rsidR="00DF5916">
        <w:rPr>
          <w:rFonts w:ascii="Arial" w:eastAsia="Times New Roman" w:hAnsi="Arial" w:cs="Times New Roman"/>
          <w:spacing w:val="-3"/>
          <w:sz w:val="24"/>
          <w:szCs w:val="24"/>
          <w:lang w:val="en-GB"/>
        </w:rPr>
        <w:t xml:space="preserve"> It is not evident who caused the arm to be fractured.</w:t>
      </w:r>
    </w:p>
    <w:p w:rsidR="00905147" w:rsidRDefault="00905147" w:rsidP="00DA1D32">
      <w:pPr>
        <w:widowControl w:val="0"/>
        <w:spacing w:after="0" w:line="360" w:lineRule="auto"/>
        <w:jc w:val="both"/>
        <w:rPr>
          <w:rFonts w:ascii="Arial" w:eastAsia="Times New Roman" w:hAnsi="Arial" w:cs="Times New Roman"/>
          <w:spacing w:val="-3"/>
          <w:sz w:val="24"/>
          <w:szCs w:val="24"/>
          <w:lang w:val="en-GB"/>
        </w:rPr>
      </w:pPr>
    </w:p>
    <w:p w:rsidR="00905147" w:rsidRDefault="00905147" w:rsidP="00DA1D32">
      <w:pPr>
        <w:widowControl w:val="0"/>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[8]</w:t>
      </w:r>
      <w:r>
        <w:rPr>
          <w:rFonts w:ascii="Arial" w:eastAsia="Times New Roman" w:hAnsi="Arial" w:cs="Times New Roman"/>
          <w:spacing w:val="-3"/>
          <w:sz w:val="24"/>
          <w:szCs w:val="24"/>
          <w:lang w:val="en-GB"/>
        </w:rPr>
        <w:tab/>
        <w:t xml:space="preserve">I find no justification for the difference in sentences. The accused are 25 years, 22 years and </w:t>
      </w:r>
      <w:r w:rsidR="00B409EE">
        <w:rPr>
          <w:rFonts w:ascii="Arial" w:eastAsia="Times New Roman" w:hAnsi="Arial" w:cs="Times New Roman"/>
          <w:spacing w:val="-3"/>
          <w:sz w:val="24"/>
          <w:szCs w:val="24"/>
          <w:lang w:val="en-GB"/>
        </w:rPr>
        <w:t xml:space="preserve">respectively </w:t>
      </w:r>
      <w:r>
        <w:rPr>
          <w:rFonts w:ascii="Arial" w:eastAsia="Times New Roman" w:hAnsi="Arial" w:cs="Times New Roman"/>
          <w:spacing w:val="-3"/>
          <w:sz w:val="24"/>
          <w:szCs w:val="24"/>
          <w:lang w:val="en-GB"/>
        </w:rPr>
        <w:t xml:space="preserve">22 years old. This accused was 22 years old at the commission of this offense. All </w:t>
      </w:r>
      <w:r w:rsidR="00F77556">
        <w:rPr>
          <w:rFonts w:ascii="Arial" w:eastAsia="Times New Roman" w:hAnsi="Arial" w:cs="Times New Roman"/>
          <w:spacing w:val="-3"/>
          <w:sz w:val="24"/>
          <w:szCs w:val="24"/>
          <w:lang w:val="en-GB"/>
        </w:rPr>
        <w:t>three</w:t>
      </w:r>
      <w:r>
        <w:rPr>
          <w:rFonts w:ascii="Arial" w:eastAsia="Times New Roman" w:hAnsi="Arial" w:cs="Times New Roman"/>
          <w:spacing w:val="-3"/>
          <w:sz w:val="24"/>
          <w:szCs w:val="24"/>
          <w:lang w:val="en-GB"/>
        </w:rPr>
        <w:t xml:space="preserve"> accused pleaded not guilty and none of the other </w:t>
      </w:r>
      <w:r w:rsidR="00F77556">
        <w:rPr>
          <w:rFonts w:ascii="Arial" w:eastAsia="Times New Roman" w:hAnsi="Arial" w:cs="Times New Roman"/>
          <w:spacing w:val="-3"/>
          <w:sz w:val="24"/>
          <w:szCs w:val="24"/>
          <w:lang w:val="en-GB"/>
        </w:rPr>
        <w:t>two</w:t>
      </w:r>
      <w:r>
        <w:rPr>
          <w:rFonts w:ascii="Arial" w:eastAsia="Times New Roman" w:hAnsi="Arial" w:cs="Times New Roman"/>
          <w:spacing w:val="-3"/>
          <w:sz w:val="24"/>
          <w:szCs w:val="24"/>
          <w:lang w:val="en-GB"/>
        </w:rPr>
        <w:t xml:space="preserve"> accused persons </w:t>
      </w:r>
      <w:r w:rsidR="00DF5916">
        <w:rPr>
          <w:rFonts w:ascii="Arial" w:eastAsia="Times New Roman" w:hAnsi="Arial" w:cs="Times New Roman"/>
          <w:spacing w:val="-3"/>
          <w:sz w:val="24"/>
          <w:szCs w:val="24"/>
          <w:lang w:val="en-GB"/>
        </w:rPr>
        <w:t>indicated that they are remorseful or more remorseful than this accused. T</w:t>
      </w:r>
      <w:r w:rsidR="00B409EE">
        <w:rPr>
          <w:rFonts w:ascii="Arial" w:eastAsia="Times New Roman" w:hAnsi="Arial" w:cs="Times New Roman"/>
          <w:spacing w:val="-3"/>
          <w:sz w:val="24"/>
          <w:szCs w:val="24"/>
          <w:lang w:val="en-GB"/>
        </w:rPr>
        <w:t>he heavier sentence of N$3</w:t>
      </w:r>
      <w:r w:rsidR="00F77556">
        <w:rPr>
          <w:rFonts w:ascii="Arial" w:eastAsia="Times New Roman" w:hAnsi="Arial" w:cs="Times New Roman"/>
          <w:spacing w:val="-3"/>
          <w:sz w:val="24"/>
          <w:szCs w:val="24"/>
          <w:lang w:val="en-GB"/>
        </w:rPr>
        <w:t>000</w:t>
      </w:r>
      <w:r w:rsidR="00DF5916">
        <w:rPr>
          <w:rFonts w:ascii="Arial" w:eastAsia="Times New Roman" w:hAnsi="Arial" w:cs="Times New Roman"/>
          <w:spacing w:val="-3"/>
          <w:sz w:val="24"/>
          <w:szCs w:val="24"/>
          <w:lang w:val="en-GB"/>
        </w:rPr>
        <w:t xml:space="preserve"> or 24 months’ imprisonment stands to be set aside in the circumstances. The magistrate misdirected herself by not being consistent</w:t>
      </w:r>
      <w:r w:rsidR="00B409EE">
        <w:rPr>
          <w:rFonts w:ascii="Arial" w:eastAsia="Times New Roman" w:hAnsi="Arial" w:cs="Times New Roman"/>
          <w:spacing w:val="-3"/>
          <w:sz w:val="24"/>
          <w:szCs w:val="24"/>
          <w:lang w:val="en-GB"/>
        </w:rPr>
        <w:t>,</w:t>
      </w:r>
      <w:r w:rsidR="00DF5916">
        <w:rPr>
          <w:rFonts w:ascii="Arial" w:eastAsia="Times New Roman" w:hAnsi="Arial" w:cs="Times New Roman"/>
          <w:spacing w:val="-3"/>
          <w:sz w:val="24"/>
          <w:szCs w:val="24"/>
          <w:lang w:val="en-GB"/>
        </w:rPr>
        <w:t xml:space="preserve"> </w:t>
      </w:r>
      <w:r w:rsidR="00B409EE">
        <w:rPr>
          <w:rFonts w:ascii="Arial" w:eastAsia="Times New Roman" w:hAnsi="Arial" w:cs="Times New Roman"/>
          <w:spacing w:val="-3"/>
          <w:sz w:val="24"/>
          <w:szCs w:val="24"/>
          <w:lang w:val="en-GB"/>
        </w:rPr>
        <w:t xml:space="preserve">and </w:t>
      </w:r>
      <w:r w:rsidR="00DF5916">
        <w:rPr>
          <w:rFonts w:ascii="Arial" w:eastAsia="Times New Roman" w:hAnsi="Arial" w:cs="Times New Roman"/>
          <w:spacing w:val="-3"/>
          <w:sz w:val="24"/>
          <w:szCs w:val="24"/>
          <w:lang w:val="en-GB"/>
        </w:rPr>
        <w:t xml:space="preserve">in imposing </w:t>
      </w:r>
      <w:r w:rsidR="00B409EE">
        <w:rPr>
          <w:rFonts w:ascii="Arial" w:eastAsia="Times New Roman" w:hAnsi="Arial" w:cs="Times New Roman"/>
          <w:spacing w:val="-3"/>
          <w:sz w:val="24"/>
          <w:szCs w:val="24"/>
          <w:lang w:val="en-GB"/>
        </w:rPr>
        <w:t>a</w:t>
      </w:r>
      <w:r w:rsidR="00DF5916">
        <w:rPr>
          <w:rFonts w:ascii="Arial" w:eastAsia="Times New Roman" w:hAnsi="Arial" w:cs="Times New Roman"/>
          <w:spacing w:val="-3"/>
          <w:sz w:val="24"/>
          <w:szCs w:val="24"/>
          <w:lang w:val="en-GB"/>
        </w:rPr>
        <w:t xml:space="preserve"> different sentence.</w:t>
      </w:r>
    </w:p>
    <w:p w:rsidR="00107FA4" w:rsidRDefault="00107FA4" w:rsidP="00DA1D32">
      <w:pPr>
        <w:widowControl w:val="0"/>
        <w:spacing w:after="0" w:line="360" w:lineRule="auto"/>
        <w:jc w:val="both"/>
        <w:rPr>
          <w:rFonts w:ascii="Arial" w:eastAsia="Times New Roman" w:hAnsi="Arial" w:cs="Times New Roman"/>
          <w:spacing w:val="-3"/>
          <w:sz w:val="24"/>
          <w:szCs w:val="24"/>
          <w:lang w:val="en-GB"/>
        </w:rPr>
      </w:pPr>
    </w:p>
    <w:p w:rsidR="00DF5916" w:rsidRDefault="00DF5916" w:rsidP="00DA1D32">
      <w:pPr>
        <w:widowControl w:val="0"/>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[9] In the result:</w:t>
      </w:r>
    </w:p>
    <w:p w:rsidR="00DF5916" w:rsidRPr="00F77556" w:rsidRDefault="00B409EE" w:rsidP="00F77556">
      <w:pPr>
        <w:pStyle w:val="ListParagraph"/>
        <w:widowControl w:val="0"/>
        <w:numPr>
          <w:ilvl w:val="0"/>
          <w:numId w:val="3"/>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The sentence of N$3</w:t>
      </w:r>
      <w:r w:rsidR="00F77556">
        <w:rPr>
          <w:rFonts w:ascii="Arial" w:eastAsia="Times New Roman" w:hAnsi="Arial" w:cs="Times New Roman"/>
          <w:spacing w:val="-3"/>
          <w:sz w:val="24"/>
          <w:szCs w:val="24"/>
          <w:lang w:val="en-GB"/>
        </w:rPr>
        <w:t>000</w:t>
      </w:r>
      <w:r w:rsidR="00DF5916" w:rsidRPr="00F77556">
        <w:rPr>
          <w:rFonts w:ascii="Arial" w:eastAsia="Times New Roman" w:hAnsi="Arial" w:cs="Times New Roman"/>
          <w:spacing w:val="-3"/>
          <w:sz w:val="24"/>
          <w:szCs w:val="24"/>
          <w:lang w:val="en-GB"/>
        </w:rPr>
        <w:t xml:space="preserve"> or in default of payment 24 mo</w:t>
      </w:r>
      <w:r w:rsidR="00C868BA" w:rsidRPr="00F77556">
        <w:rPr>
          <w:rFonts w:ascii="Arial" w:eastAsia="Times New Roman" w:hAnsi="Arial" w:cs="Times New Roman"/>
          <w:spacing w:val="-3"/>
          <w:sz w:val="24"/>
          <w:szCs w:val="24"/>
          <w:lang w:val="en-GB"/>
        </w:rPr>
        <w:t>nths imprisonment is set aside a</w:t>
      </w:r>
      <w:r w:rsidR="00DF5916" w:rsidRPr="00F77556">
        <w:rPr>
          <w:rFonts w:ascii="Arial" w:eastAsia="Times New Roman" w:hAnsi="Arial" w:cs="Times New Roman"/>
          <w:spacing w:val="-3"/>
          <w:sz w:val="24"/>
          <w:szCs w:val="24"/>
          <w:lang w:val="en-GB"/>
        </w:rPr>
        <w:t>nd is substituted with a sentence of;</w:t>
      </w:r>
    </w:p>
    <w:p w:rsidR="00DF5916" w:rsidRDefault="00C868BA" w:rsidP="00F77556">
      <w:pPr>
        <w:pStyle w:val="ListParagraph"/>
        <w:widowControl w:val="0"/>
        <w:numPr>
          <w:ilvl w:val="0"/>
          <w:numId w:val="3"/>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N</w:t>
      </w:r>
      <w:r w:rsidR="00B409EE">
        <w:rPr>
          <w:rFonts w:ascii="Arial" w:eastAsia="Times New Roman" w:hAnsi="Arial" w:cs="Times New Roman"/>
          <w:spacing w:val="-3"/>
          <w:sz w:val="24"/>
          <w:szCs w:val="24"/>
          <w:lang w:val="en-GB"/>
        </w:rPr>
        <w:t>$2</w:t>
      </w:r>
      <w:r w:rsidR="00F77556">
        <w:rPr>
          <w:rFonts w:ascii="Arial" w:eastAsia="Times New Roman" w:hAnsi="Arial" w:cs="Times New Roman"/>
          <w:spacing w:val="-3"/>
          <w:sz w:val="24"/>
          <w:szCs w:val="24"/>
          <w:lang w:val="en-GB"/>
        </w:rPr>
        <w:t>500</w:t>
      </w:r>
      <w:r>
        <w:rPr>
          <w:rFonts w:ascii="Arial" w:eastAsia="Times New Roman" w:hAnsi="Arial" w:cs="Times New Roman"/>
          <w:spacing w:val="-3"/>
          <w:sz w:val="24"/>
          <w:szCs w:val="24"/>
          <w:lang w:val="en-GB"/>
        </w:rPr>
        <w:t xml:space="preserve"> or in default of payment 18 months’ imprisonment.</w:t>
      </w:r>
    </w:p>
    <w:p w:rsidR="00C868BA" w:rsidRDefault="00C868BA" w:rsidP="00F77556">
      <w:pPr>
        <w:pStyle w:val="ListParagraph"/>
        <w:widowControl w:val="0"/>
        <w:numPr>
          <w:ilvl w:val="0"/>
          <w:numId w:val="3"/>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The sentence is ante-dated to 26 May 2017.</w:t>
      </w:r>
    </w:p>
    <w:p w:rsidR="00C868BA" w:rsidRDefault="00C868BA" w:rsidP="00F77556">
      <w:pPr>
        <w:pStyle w:val="ListParagraph"/>
        <w:widowControl w:val="0"/>
        <w:numPr>
          <w:ilvl w:val="0"/>
          <w:numId w:val="3"/>
        </w:numPr>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In the event that the accused</w:t>
      </w:r>
      <w:r w:rsidR="00B96941">
        <w:rPr>
          <w:rFonts w:ascii="Arial" w:eastAsia="Times New Roman" w:hAnsi="Arial" w:cs="Times New Roman"/>
          <w:spacing w:val="-3"/>
          <w:sz w:val="24"/>
          <w:szCs w:val="24"/>
          <w:lang w:val="en-GB"/>
        </w:rPr>
        <w:t xml:space="preserve"> having</w:t>
      </w:r>
      <w:r w:rsidR="00B409EE">
        <w:rPr>
          <w:rFonts w:ascii="Arial" w:eastAsia="Times New Roman" w:hAnsi="Arial" w:cs="Times New Roman"/>
          <w:spacing w:val="-3"/>
          <w:sz w:val="24"/>
          <w:szCs w:val="24"/>
          <w:lang w:val="en-GB"/>
        </w:rPr>
        <w:t xml:space="preserve"> paid the fine of N$3</w:t>
      </w:r>
      <w:r w:rsidR="00F77556">
        <w:rPr>
          <w:rFonts w:ascii="Arial" w:eastAsia="Times New Roman" w:hAnsi="Arial" w:cs="Times New Roman"/>
          <w:spacing w:val="-3"/>
          <w:sz w:val="24"/>
          <w:szCs w:val="24"/>
          <w:lang w:val="en-GB"/>
        </w:rPr>
        <w:t>000</w:t>
      </w:r>
      <w:r>
        <w:rPr>
          <w:rFonts w:ascii="Arial" w:eastAsia="Times New Roman" w:hAnsi="Arial" w:cs="Times New Roman"/>
          <w:spacing w:val="-3"/>
          <w:sz w:val="24"/>
          <w:szCs w:val="24"/>
          <w:lang w:val="en-GB"/>
        </w:rPr>
        <w:t>, it is ordered that he should be refunded with the difference.</w:t>
      </w:r>
    </w:p>
    <w:p w:rsidR="00B96941" w:rsidRDefault="00B96941" w:rsidP="00B96941">
      <w:pPr>
        <w:widowControl w:val="0"/>
        <w:spacing w:after="0" w:line="360" w:lineRule="auto"/>
        <w:jc w:val="both"/>
        <w:rPr>
          <w:rFonts w:ascii="Arial" w:eastAsia="Times New Roman" w:hAnsi="Arial" w:cs="Times New Roman"/>
          <w:spacing w:val="-3"/>
          <w:sz w:val="24"/>
          <w:szCs w:val="24"/>
          <w:lang w:val="en-GB"/>
        </w:rPr>
      </w:pPr>
    </w:p>
    <w:p w:rsidR="00B96941" w:rsidRDefault="00B96941" w:rsidP="00B96941">
      <w:pPr>
        <w:pStyle w:val="ListParagraph"/>
        <w:spacing w:line="360" w:lineRule="auto"/>
        <w:ind w:left="6480"/>
        <w:jc w:val="both"/>
        <w:rPr>
          <w:rFonts w:ascii="Arial" w:hAnsi="Arial" w:cs="Arial"/>
          <w:sz w:val="24"/>
          <w:szCs w:val="24"/>
        </w:rPr>
      </w:pPr>
      <w:r>
        <w:rPr>
          <w:rFonts w:ascii="Arial" w:hAnsi="Arial" w:cs="Arial"/>
          <w:sz w:val="24"/>
          <w:szCs w:val="24"/>
        </w:rPr>
        <w:t>____________________</w:t>
      </w:r>
    </w:p>
    <w:p w:rsidR="00B96941" w:rsidRDefault="00B96941" w:rsidP="00B96941">
      <w:pPr>
        <w:widowControl w:val="0"/>
        <w:spacing w:after="0" w:line="36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H C JANUARY </w:t>
      </w:r>
    </w:p>
    <w:p w:rsidR="00B96941" w:rsidRDefault="00B96941" w:rsidP="00B96941">
      <w:pPr>
        <w:widowControl w:val="0"/>
        <w:spacing w:after="0" w:line="36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JUDGE</w:t>
      </w:r>
    </w:p>
    <w:p w:rsidR="00B409EE" w:rsidRDefault="00B409EE" w:rsidP="00B96941">
      <w:pPr>
        <w:widowControl w:val="0"/>
        <w:spacing w:after="0" w:line="360" w:lineRule="auto"/>
        <w:ind w:left="5760" w:firstLine="720"/>
        <w:jc w:val="both"/>
        <w:rPr>
          <w:rFonts w:ascii="Arial" w:eastAsia="Times New Roman" w:hAnsi="Arial" w:cs="Arial"/>
          <w:b/>
          <w:spacing w:val="-3"/>
          <w:sz w:val="24"/>
          <w:szCs w:val="24"/>
          <w:lang w:val="en-GB"/>
        </w:rPr>
      </w:pPr>
    </w:p>
    <w:p w:rsidR="00B96941" w:rsidRPr="00F77556" w:rsidRDefault="00B96941" w:rsidP="00B409EE">
      <w:pPr>
        <w:widowControl w:val="0"/>
        <w:spacing w:after="0" w:line="360" w:lineRule="auto"/>
        <w:ind w:left="5760" w:firstLine="720"/>
        <w:jc w:val="both"/>
        <w:rPr>
          <w:rFonts w:ascii="Arial" w:eastAsia="Times New Roman" w:hAnsi="Arial" w:cs="Arial"/>
          <w:spacing w:val="-3"/>
          <w:sz w:val="24"/>
          <w:szCs w:val="24"/>
          <w:lang w:val="en-GB"/>
        </w:rPr>
      </w:pPr>
      <w:r w:rsidRPr="00F77556">
        <w:rPr>
          <w:rFonts w:ascii="Arial" w:eastAsia="Times New Roman" w:hAnsi="Arial" w:cs="Arial"/>
          <w:spacing w:val="-3"/>
          <w:sz w:val="24"/>
          <w:szCs w:val="24"/>
          <w:lang w:val="en-GB"/>
        </w:rPr>
        <w:t>I agree,</w:t>
      </w:r>
    </w:p>
    <w:p w:rsidR="00F77556" w:rsidRDefault="00F77556" w:rsidP="00B96941">
      <w:pPr>
        <w:widowControl w:val="0"/>
        <w:spacing w:after="0" w:line="360" w:lineRule="auto"/>
        <w:ind w:left="5760" w:firstLine="720"/>
        <w:jc w:val="both"/>
        <w:rPr>
          <w:rFonts w:ascii="Arial" w:eastAsia="Times New Roman" w:hAnsi="Arial" w:cs="Arial"/>
          <w:b/>
          <w:spacing w:val="-3"/>
          <w:sz w:val="24"/>
          <w:szCs w:val="24"/>
          <w:lang w:val="en-GB"/>
        </w:rPr>
      </w:pPr>
    </w:p>
    <w:p w:rsidR="00F77556" w:rsidRDefault="00F77556" w:rsidP="00B96941">
      <w:pPr>
        <w:widowControl w:val="0"/>
        <w:spacing w:after="0" w:line="360" w:lineRule="auto"/>
        <w:ind w:left="5760" w:firstLine="720"/>
        <w:jc w:val="both"/>
        <w:rPr>
          <w:rFonts w:ascii="Arial" w:eastAsia="Times New Roman" w:hAnsi="Arial" w:cs="Arial"/>
          <w:b/>
          <w:spacing w:val="-3"/>
          <w:sz w:val="24"/>
          <w:szCs w:val="24"/>
          <w:lang w:val="en-GB"/>
        </w:rPr>
      </w:pPr>
    </w:p>
    <w:p w:rsidR="00B96941" w:rsidRDefault="00B96941" w:rsidP="00B96941">
      <w:pPr>
        <w:widowControl w:val="0"/>
        <w:spacing w:after="0" w:line="360" w:lineRule="auto"/>
        <w:ind w:left="5760" w:firstLine="720"/>
        <w:jc w:val="both"/>
        <w:rPr>
          <w:rFonts w:ascii="Arial" w:eastAsia="Times New Roman" w:hAnsi="Arial" w:cs="Arial"/>
          <w:b/>
          <w:spacing w:val="-3"/>
          <w:sz w:val="24"/>
          <w:szCs w:val="24"/>
          <w:lang w:val="en-GB"/>
        </w:rPr>
      </w:pPr>
    </w:p>
    <w:p w:rsidR="00B96941" w:rsidRDefault="00B96941" w:rsidP="00B96941">
      <w:pPr>
        <w:widowControl w:val="0"/>
        <w:spacing w:after="0" w:line="360" w:lineRule="auto"/>
        <w:ind w:left="5760" w:firstLine="720"/>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 xml:space="preserve">______________________ </w:t>
      </w:r>
    </w:p>
    <w:p w:rsidR="00B96941" w:rsidRDefault="00B96941" w:rsidP="00B96941">
      <w:pPr>
        <w:widowControl w:val="0"/>
        <w:spacing w:after="0" w:line="24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M A TOMMASI </w:t>
      </w:r>
    </w:p>
    <w:p w:rsidR="00B96941" w:rsidRPr="00360918" w:rsidRDefault="00B96941" w:rsidP="00B96941">
      <w:pPr>
        <w:widowControl w:val="0"/>
        <w:spacing w:after="0" w:line="240" w:lineRule="auto"/>
        <w:ind w:left="5760" w:firstLine="720"/>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 xml:space="preserve">JUDGE </w:t>
      </w:r>
    </w:p>
    <w:p w:rsidR="00B96941" w:rsidRPr="00B43E82" w:rsidRDefault="00B96941" w:rsidP="00B96941">
      <w:pPr>
        <w:spacing w:line="360" w:lineRule="auto"/>
        <w:jc w:val="both"/>
        <w:rPr>
          <w:rFonts w:ascii="Arial" w:hAnsi="Arial" w:cs="Arial"/>
          <w:sz w:val="24"/>
          <w:szCs w:val="24"/>
        </w:rPr>
      </w:pPr>
    </w:p>
    <w:p w:rsidR="00B96941" w:rsidRPr="00B96941" w:rsidRDefault="00B96941" w:rsidP="00B96941">
      <w:pPr>
        <w:widowControl w:val="0"/>
        <w:spacing w:after="0" w:line="360" w:lineRule="auto"/>
        <w:jc w:val="both"/>
        <w:rPr>
          <w:rFonts w:ascii="Arial" w:eastAsia="Times New Roman" w:hAnsi="Arial" w:cs="Times New Roman"/>
          <w:spacing w:val="-3"/>
          <w:sz w:val="24"/>
          <w:szCs w:val="24"/>
          <w:lang w:val="en-GB"/>
        </w:rPr>
      </w:pPr>
    </w:p>
    <w:p w:rsidR="00951B6B" w:rsidRPr="00951B6B" w:rsidRDefault="005F2AE4" w:rsidP="00951B6B">
      <w:pPr>
        <w:widowControl w:val="0"/>
        <w:spacing w:after="0" w:line="360" w:lineRule="auto"/>
        <w:jc w:val="both"/>
        <w:rPr>
          <w:rFonts w:ascii="Arial" w:eastAsia="Times New Roman" w:hAnsi="Arial" w:cs="Times New Roman"/>
          <w:spacing w:val="-3"/>
          <w:sz w:val="24"/>
          <w:szCs w:val="24"/>
          <w:lang w:val="en-GB"/>
        </w:rPr>
      </w:pPr>
      <w:r>
        <w:rPr>
          <w:rFonts w:ascii="Arial" w:eastAsia="Times New Roman" w:hAnsi="Arial" w:cs="Times New Roman"/>
          <w:spacing w:val="-3"/>
          <w:sz w:val="24"/>
          <w:szCs w:val="24"/>
          <w:lang w:val="en-GB"/>
        </w:rPr>
        <w:t xml:space="preserve">  </w:t>
      </w:r>
    </w:p>
    <w:p w:rsidR="00D35B37" w:rsidRPr="00112C85" w:rsidRDefault="00D35B37" w:rsidP="00981FE4">
      <w:pPr>
        <w:spacing w:line="360" w:lineRule="auto"/>
        <w:jc w:val="both"/>
        <w:rPr>
          <w:rFonts w:ascii="Arial" w:hAnsi="Arial" w:cs="Arial"/>
          <w:sz w:val="24"/>
          <w:szCs w:val="24"/>
        </w:rPr>
      </w:pPr>
    </w:p>
    <w:sectPr w:rsidR="00D35B37" w:rsidRPr="00112C85" w:rsidSect="0020001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C4" w:rsidRDefault="007860C4" w:rsidP="00B96941">
      <w:pPr>
        <w:spacing w:after="0" w:line="240" w:lineRule="auto"/>
      </w:pPr>
      <w:r>
        <w:separator/>
      </w:r>
    </w:p>
  </w:endnote>
  <w:endnote w:type="continuationSeparator" w:id="0">
    <w:p w:rsidR="007860C4" w:rsidRDefault="007860C4" w:rsidP="00B9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C4" w:rsidRDefault="007860C4" w:rsidP="00B96941">
      <w:pPr>
        <w:spacing w:after="0" w:line="240" w:lineRule="auto"/>
      </w:pPr>
      <w:r>
        <w:separator/>
      </w:r>
    </w:p>
  </w:footnote>
  <w:footnote w:type="continuationSeparator" w:id="0">
    <w:p w:rsidR="007860C4" w:rsidRDefault="007860C4" w:rsidP="00B9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852925"/>
      <w:docPartObj>
        <w:docPartGallery w:val="Page Numbers (Top of Page)"/>
        <w:docPartUnique/>
      </w:docPartObj>
    </w:sdtPr>
    <w:sdtEndPr>
      <w:rPr>
        <w:noProof/>
      </w:rPr>
    </w:sdtEndPr>
    <w:sdtContent>
      <w:p w:rsidR="00B96941" w:rsidRDefault="00B96941">
        <w:pPr>
          <w:pStyle w:val="Header"/>
          <w:jc w:val="right"/>
        </w:pPr>
        <w:r>
          <w:fldChar w:fldCharType="begin"/>
        </w:r>
        <w:r>
          <w:instrText xml:space="preserve"> PAGE   \* MERGEFORMAT </w:instrText>
        </w:r>
        <w:r>
          <w:fldChar w:fldCharType="separate"/>
        </w:r>
        <w:r w:rsidR="008B5613">
          <w:rPr>
            <w:noProof/>
          </w:rPr>
          <w:t>2</w:t>
        </w:r>
        <w:r>
          <w:rPr>
            <w:noProof/>
          </w:rPr>
          <w:fldChar w:fldCharType="end"/>
        </w:r>
      </w:p>
    </w:sdtContent>
  </w:sdt>
  <w:p w:rsidR="00B96941" w:rsidRDefault="00B96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3200E"/>
    <w:multiLevelType w:val="hybridMultilevel"/>
    <w:tmpl w:val="CEC4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814D5"/>
    <w:multiLevelType w:val="hybridMultilevel"/>
    <w:tmpl w:val="DC58C2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C935572"/>
    <w:multiLevelType w:val="hybridMultilevel"/>
    <w:tmpl w:val="9FEA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5"/>
    <w:rsid w:val="000A1986"/>
    <w:rsid w:val="000D1D7A"/>
    <w:rsid w:val="00107FA4"/>
    <w:rsid w:val="00112C85"/>
    <w:rsid w:val="00147553"/>
    <w:rsid w:val="001A4BD9"/>
    <w:rsid w:val="0020001C"/>
    <w:rsid w:val="003609F3"/>
    <w:rsid w:val="00391C76"/>
    <w:rsid w:val="00461BD4"/>
    <w:rsid w:val="004A0649"/>
    <w:rsid w:val="00571FE6"/>
    <w:rsid w:val="005F2AE4"/>
    <w:rsid w:val="00631847"/>
    <w:rsid w:val="007860C4"/>
    <w:rsid w:val="007965DE"/>
    <w:rsid w:val="00861FE2"/>
    <w:rsid w:val="008B13B7"/>
    <w:rsid w:val="008B36C1"/>
    <w:rsid w:val="008B5613"/>
    <w:rsid w:val="00905147"/>
    <w:rsid w:val="00951B6B"/>
    <w:rsid w:val="00981FE4"/>
    <w:rsid w:val="00B409EE"/>
    <w:rsid w:val="00B437F5"/>
    <w:rsid w:val="00B72C63"/>
    <w:rsid w:val="00B84944"/>
    <w:rsid w:val="00B96941"/>
    <w:rsid w:val="00C868BA"/>
    <w:rsid w:val="00D35B37"/>
    <w:rsid w:val="00DA1D32"/>
    <w:rsid w:val="00DD2969"/>
    <w:rsid w:val="00DE0DE3"/>
    <w:rsid w:val="00DF5916"/>
    <w:rsid w:val="00DF6743"/>
    <w:rsid w:val="00F77556"/>
    <w:rsid w:val="00FA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4003B-BF32-48A5-A77F-E180796A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8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85"/>
    <w:pPr>
      <w:ind w:left="720"/>
      <w:contextualSpacing/>
    </w:pPr>
  </w:style>
  <w:style w:type="paragraph" w:styleId="Header">
    <w:name w:val="header"/>
    <w:basedOn w:val="Normal"/>
    <w:link w:val="HeaderChar"/>
    <w:uiPriority w:val="99"/>
    <w:unhideWhenUsed/>
    <w:rsid w:val="00B9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41"/>
    <w:rPr>
      <w:lang w:val="en-ZA"/>
    </w:rPr>
  </w:style>
  <w:style w:type="paragraph" w:styleId="Footer">
    <w:name w:val="footer"/>
    <w:basedOn w:val="Normal"/>
    <w:link w:val="FooterChar"/>
    <w:uiPriority w:val="99"/>
    <w:unhideWhenUsed/>
    <w:rsid w:val="00B9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941"/>
    <w:rPr>
      <w:lang w:val="en-ZA"/>
    </w:rPr>
  </w:style>
  <w:style w:type="paragraph" w:styleId="BalloonText">
    <w:name w:val="Balloon Text"/>
    <w:basedOn w:val="Normal"/>
    <w:link w:val="BalloonTextChar"/>
    <w:uiPriority w:val="99"/>
    <w:semiHidden/>
    <w:unhideWhenUsed/>
    <w:rsid w:val="00B4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7F5"/>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2017-08-16T18:30:00+00:00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126C-120A-4F2C-A400-286951EC5630}">
  <ds:schemaRefs>
    <ds:schemaRef ds:uri="http://schemas.microsoft.com/sharepoint/v3/contenttype/forms"/>
  </ds:schemaRefs>
</ds:datastoreItem>
</file>

<file path=customXml/itemProps2.xml><?xml version="1.0" encoding="utf-8"?>
<ds:datastoreItem xmlns:ds="http://schemas.openxmlformats.org/officeDocument/2006/customXml" ds:itemID="{1F51AAC1-6C10-4CE7-82E0-24267FA7B30B}">
  <ds:schemaRefs>
    <ds:schemaRef ds:uri="http://purl.org/dc/elements/1.1/"/>
    <ds:schemaRef ds:uri="17a0f4bd-1162-49ac-b85f-dfe96a90bc01"/>
    <ds:schemaRef ds:uri="http://schemas.microsoft.com/office/infopath/2007/PartnerControls"/>
    <ds:schemaRef ds:uri="a036617c-f1b0-4353-ab0a-456b3885ee3b"/>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75E67D-02D9-4B4F-AA4F-AC9E1790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W P. Oosthuizen</cp:lastModifiedBy>
  <cp:revision>2</cp:revision>
  <cp:lastPrinted>2017-08-17T07:56:00Z</cp:lastPrinted>
  <dcterms:created xsi:type="dcterms:W3CDTF">2017-09-05T07:10:00Z</dcterms:created>
  <dcterms:modified xsi:type="dcterms:W3CDTF">2017-09-05T07:10:00Z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