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ED" w:rsidRDefault="007B6EED" w:rsidP="007B6EED">
      <w:pPr>
        <w:spacing w:after="0" w:line="360" w:lineRule="auto"/>
        <w:jc w:val="right"/>
        <w:rPr>
          <w:rFonts w:ascii="Arial" w:hAnsi="Arial" w:cs="Arial"/>
          <w:b/>
          <w:sz w:val="24"/>
          <w:szCs w:val="24"/>
          <w:lang w:val="en-US"/>
        </w:rPr>
      </w:pPr>
      <w:bookmarkStart w:id="0" w:name="_GoBack"/>
      <w:bookmarkEnd w:id="0"/>
      <w:r>
        <w:rPr>
          <w:rFonts w:ascii="Arial" w:hAnsi="Arial" w:cs="Arial"/>
          <w:b/>
          <w:sz w:val="24"/>
          <w:szCs w:val="24"/>
          <w:lang w:val="en-US"/>
        </w:rPr>
        <w:t>REPUBLIC OF NAMIBIA                        REPORTABLE</w:t>
      </w:r>
    </w:p>
    <w:p w:rsidR="003C5F86" w:rsidRDefault="003C5F86" w:rsidP="003C5F86">
      <w:pPr>
        <w:spacing w:after="0" w:line="360" w:lineRule="auto"/>
        <w:jc w:val="center"/>
        <w:rPr>
          <w:rFonts w:ascii="Arial" w:hAnsi="Arial" w:cs="Arial"/>
          <w:b/>
          <w:sz w:val="24"/>
          <w:szCs w:val="24"/>
          <w:lang w:val="en-US"/>
        </w:rPr>
      </w:pPr>
      <w:r w:rsidRPr="00E46F90">
        <w:rPr>
          <w:rFonts w:ascii="Arial" w:hAnsi="Arial" w:cs="Arial"/>
          <w:noProof/>
          <w:sz w:val="24"/>
          <w:szCs w:val="24"/>
          <w:lang w:val="en-US"/>
        </w:rPr>
        <w:drawing>
          <wp:inline distT="0" distB="0" distL="0" distR="0" wp14:anchorId="1819321D" wp14:editId="19A43976">
            <wp:extent cx="1037875"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8253" cy="1096066"/>
                    </a:xfrm>
                    <a:prstGeom prst="rect">
                      <a:avLst/>
                    </a:prstGeom>
                    <a:noFill/>
                    <a:ln>
                      <a:noFill/>
                    </a:ln>
                  </pic:spPr>
                </pic:pic>
              </a:graphicData>
            </a:graphic>
          </wp:inline>
        </w:drawing>
      </w:r>
    </w:p>
    <w:p w:rsidR="003C5F86" w:rsidRDefault="003C5F86" w:rsidP="003C5F86">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3C5F86" w:rsidRDefault="003C5F86" w:rsidP="003C5F86">
      <w:pPr>
        <w:spacing w:after="0" w:line="360" w:lineRule="auto"/>
        <w:ind w:left="2880" w:firstLine="720"/>
        <w:rPr>
          <w:rFonts w:ascii="Arial" w:hAnsi="Arial" w:cs="Arial"/>
          <w:b/>
          <w:sz w:val="24"/>
          <w:szCs w:val="24"/>
          <w:lang w:val="en-US"/>
        </w:rPr>
      </w:pPr>
      <w:r>
        <w:rPr>
          <w:rFonts w:ascii="Arial" w:hAnsi="Arial" w:cs="Arial"/>
          <w:b/>
          <w:sz w:val="24"/>
          <w:szCs w:val="24"/>
          <w:lang w:val="en-US"/>
        </w:rPr>
        <w:t>SENTENCE JUDG</w:t>
      </w:r>
      <w:r w:rsidR="00A740C4">
        <w:rPr>
          <w:rFonts w:ascii="Arial" w:hAnsi="Arial" w:cs="Arial"/>
          <w:b/>
          <w:sz w:val="24"/>
          <w:szCs w:val="24"/>
          <w:lang w:val="en-US"/>
        </w:rPr>
        <w:t>E</w:t>
      </w:r>
      <w:r>
        <w:rPr>
          <w:rFonts w:ascii="Arial" w:hAnsi="Arial" w:cs="Arial"/>
          <w:b/>
          <w:sz w:val="24"/>
          <w:szCs w:val="24"/>
          <w:lang w:val="en-US"/>
        </w:rPr>
        <w:t>MENT</w:t>
      </w:r>
    </w:p>
    <w:p w:rsidR="007B6EED" w:rsidRDefault="007B6EED" w:rsidP="003C5F86">
      <w:pPr>
        <w:spacing w:after="0" w:line="360" w:lineRule="auto"/>
        <w:ind w:left="2880" w:firstLine="720"/>
        <w:rPr>
          <w:rFonts w:ascii="Arial" w:hAnsi="Arial" w:cs="Arial"/>
          <w:b/>
          <w:sz w:val="24"/>
          <w:szCs w:val="24"/>
          <w:lang w:val="en-US"/>
        </w:rPr>
      </w:pPr>
    </w:p>
    <w:p w:rsidR="003C5F86" w:rsidRPr="00371802" w:rsidRDefault="003C5F86" w:rsidP="003C5F86">
      <w:pPr>
        <w:tabs>
          <w:tab w:val="right" w:pos="9000"/>
        </w:tabs>
        <w:spacing w:after="0" w:line="360" w:lineRule="auto"/>
        <w:jc w:val="center"/>
        <w:rPr>
          <w:rFonts w:ascii="Arial" w:hAnsi="Arial" w:cs="Arial"/>
          <w:b/>
          <w:sz w:val="24"/>
          <w:szCs w:val="24"/>
          <w:lang w:val="en-US"/>
        </w:rPr>
      </w:pPr>
      <w:r w:rsidRPr="00371802">
        <w:rPr>
          <w:rFonts w:ascii="Arial" w:hAnsi="Arial" w:cs="Arial"/>
          <w:b/>
          <w:sz w:val="24"/>
          <w:szCs w:val="24"/>
          <w:lang w:val="en-US"/>
        </w:rPr>
        <w:tab/>
        <w:t xml:space="preserve">Case no: CC </w:t>
      </w:r>
      <w:r w:rsidR="00FB2F97">
        <w:rPr>
          <w:rFonts w:ascii="Arial" w:hAnsi="Arial" w:cs="Arial"/>
          <w:b/>
          <w:sz w:val="24"/>
          <w:szCs w:val="24"/>
          <w:lang w:val="en-US"/>
        </w:rPr>
        <w:t>11/2015</w:t>
      </w:r>
    </w:p>
    <w:p w:rsidR="003C5F86" w:rsidRPr="00371802" w:rsidRDefault="003C5F86" w:rsidP="003C5F86">
      <w:pPr>
        <w:spacing w:line="360" w:lineRule="auto"/>
        <w:jc w:val="both"/>
        <w:rPr>
          <w:rFonts w:ascii="Arial" w:hAnsi="Arial" w:cs="Arial"/>
          <w:sz w:val="24"/>
          <w:szCs w:val="24"/>
        </w:rPr>
      </w:pPr>
      <w:r w:rsidRPr="00371802">
        <w:rPr>
          <w:rFonts w:ascii="Arial" w:hAnsi="Arial" w:cs="Arial"/>
          <w:sz w:val="24"/>
          <w:szCs w:val="24"/>
        </w:rPr>
        <w:t>In the matter between:</w:t>
      </w:r>
    </w:p>
    <w:p w:rsidR="003C5F86" w:rsidRDefault="003C5F86" w:rsidP="003C5F86">
      <w:pPr>
        <w:spacing w:line="360" w:lineRule="auto"/>
        <w:jc w:val="both"/>
        <w:rPr>
          <w:rFonts w:ascii="Arial" w:hAnsi="Arial" w:cs="Arial"/>
          <w:b/>
          <w:sz w:val="24"/>
          <w:szCs w:val="24"/>
        </w:rPr>
      </w:pPr>
      <w:r w:rsidRPr="00371802">
        <w:rPr>
          <w:rFonts w:ascii="Arial" w:hAnsi="Arial" w:cs="Arial"/>
          <w:b/>
          <w:sz w:val="24"/>
          <w:szCs w:val="24"/>
        </w:rPr>
        <w:t>THE STATE</w:t>
      </w:r>
    </w:p>
    <w:p w:rsidR="00936399" w:rsidRPr="00371802" w:rsidRDefault="00936399" w:rsidP="003C5F86">
      <w:pPr>
        <w:spacing w:line="360" w:lineRule="auto"/>
        <w:jc w:val="both"/>
        <w:rPr>
          <w:rFonts w:ascii="Arial" w:hAnsi="Arial" w:cs="Arial"/>
          <w:b/>
          <w:sz w:val="24"/>
          <w:szCs w:val="24"/>
        </w:rPr>
      </w:pPr>
    </w:p>
    <w:p w:rsidR="003C5F86" w:rsidRPr="00371802" w:rsidRDefault="003C5F86" w:rsidP="003C5F86">
      <w:pPr>
        <w:spacing w:line="360" w:lineRule="auto"/>
        <w:jc w:val="both"/>
        <w:rPr>
          <w:rFonts w:ascii="Arial" w:hAnsi="Arial" w:cs="Arial"/>
          <w:b/>
          <w:sz w:val="24"/>
          <w:szCs w:val="24"/>
        </w:rPr>
      </w:pPr>
      <w:proofErr w:type="gramStart"/>
      <w:r w:rsidRPr="00371802">
        <w:rPr>
          <w:rFonts w:ascii="Arial" w:hAnsi="Arial" w:cs="Arial"/>
          <w:b/>
          <w:sz w:val="24"/>
          <w:szCs w:val="24"/>
        </w:rPr>
        <w:t>and</w:t>
      </w:r>
      <w:proofErr w:type="gramEnd"/>
    </w:p>
    <w:p w:rsidR="00936399" w:rsidRDefault="00936399" w:rsidP="003C5F86">
      <w:pPr>
        <w:spacing w:line="360" w:lineRule="auto"/>
        <w:jc w:val="both"/>
        <w:rPr>
          <w:rFonts w:ascii="Arial" w:hAnsi="Arial" w:cs="Arial"/>
          <w:b/>
          <w:sz w:val="24"/>
          <w:szCs w:val="24"/>
        </w:rPr>
      </w:pPr>
    </w:p>
    <w:p w:rsidR="003C5F86" w:rsidRDefault="003C5F86" w:rsidP="003C5F86">
      <w:pPr>
        <w:spacing w:line="360" w:lineRule="auto"/>
        <w:jc w:val="both"/>
        <w:rPr>
          <w:rFonts w:ascii="Arial" w:hAnsi="Arial" w:cs="Arial"/>
          <w:b/>
          <w:sz w:val="24"/>
          <w:szCs w:val="24"/>
        </w:rPr>
      </w:pPr>
      <w:r>
        <w:rPr>
          <w:rFonts w:ascii="Arial" w:hAnsi="Arial" w:cs="Arial"/>
          <w:b/>
          <w:sz w:val="24"/>
          <w:szCs w:val="24"/>
        </w:rPr>
        <w:t>NDILINAWA GABRIEL</w:t>
      </w:r>
      <w:r w:rsidRPr="00371802">
        <w:rPr>
          <w:rFonts w:ascii="Arial" w:hAnsi="Arial" w:cs="Arial"/>
          <w:b/>
          <w:sz w:val="24"/>
          <w:szCs w:val="24"/>
        </w:rPr>
        <w:t xml:space="preserve"> </w:t>
      </w:r>
      <w:r>
        <w:rPr>
          <w:rFonts w:ascii="Arial" w:hAnsi="Arial" w:cs="Arial"/>
          <w:b/>
          <w:sz w:val="24"/>
          <w:szCs w:val="24"/>
        </w:rPr>
        <w:tab/>
      </w:r>
      <w:r w:rsidRPr="00371802">
        <w:rPr>
          <w:rFonts w:ascii="Arial" w:hAnsi="Arial" w:cs="Arial"/>
          <w:b/>
          <w:sz w:val="24"/>
          <w:szCs w:val="24"/>
        </w:rPr>
        <w:t xml:space="preserve">                         </w:t>
      </w:r>
      <w:r w:rsidRPr="00371802">
        <w:rPr>
          <w:rFonts w:ascii="Arial" w:hAnsi="Arial" w:cs="Arial"/>
          <w:b/>
          <w:sz w:val="24"/>
          <w:szCs w:val="24"/>
        </w:rPr>
        <w:tab/>
      </w:r>
      <w:r w:rsidRPr="00371802">
        <w:rPr>
          <w:rFonts w:ascii="Arial" w:hAnsi="Arial" w:cs="Arial"/>
          <w:b/>
          <w:sz w:val="24"/>
          <w:szCs w:val="24"/>
        </w:rPr>
        <w:tab/>
      </w:r>
      <w:r w:rsidRPr="00371802">
        <w:rPr>
          <w:rFonts w:ascii="Arial" w:hAnsi="Arial" w:cs="Arial"/>
          <w:b/>
          <w:sz w:val="24"/>
          <w:szCs w:val="24"/>
        </w:rPr>
        <w:tab/>
      </w:r>
      <w:r w:rsidRPr="00371802">
        <w:rPr>
          <w:rFonts w:ascii="Arial" w:hAnsi="Arial" w:cs="Arial"/>
          <w:b/>
          <w:sz w:val="24"/>
          <w:szCs w:val="24"/>
        </w:rPr>
        <w:tab/>
        <w:t>ACCUSED</w:t>
      </w:r>
    </w:p>
    <w:p w:rsidR="007B6EED" w:rsidRPr="00371802" w:rsidRDefault="007B6EED" w:rsidP="003C5F86">
      <w:pPr>
        <w:spacing w:line="360" w:lineRule="auto"/>
        <w:jc w:val="both"/>
        <w:rPr>
          <w:rFonts w:ascii="Arial" w:hAnsi="Arial" w:cs="Arial"/>
          <w:b/>
          <w:sz w:val="24"/>
          <w:szCs w:val="24"/>
        </w:rPr>
      </w:pPr>
    </w:p>
    <w:p w:rsidR="003C5F86" w:rsidRDefault="003C5F86" w:rsidP="003C5F86">
      <w:pPr>
        <w:spacing w:line="360" w:lineRule="auto"/>
        <w:jc w:val="both"/>
        <w:rPr>
          <w:rFonts w:ascii="Arial" w:hAnsi="Arial" w:cs="Arial"/>
          <w:sz w:val="24"/>
          <w:szCs w:val="24"/>
        </w:rPr>
      </w:pPr>
      <w:r w:rsidRPr="00FB2F97">
        <w:rPr>
          <w:rFonts w:ascii="Arial" w:hAnsi="Arial" w:cs="Arial"/>
          <w:b/>
          <w:sz w:val="24"/>
          <w:szCs w:val="24"/>
        </w:rPr>
        <w:t>Neutral citation:</w:t>
      </w:r>
      <w:r w:rsidRPr="00FB2F97">
        <w:rPr>
          <w:rFonts w:ascii="Arial" w:hAnsi="Arial" w:cs="Arial"/>
          <w:sz w:val="24"/>
          <w:szCs w:val="24"/>
        </w:rPr>
        <w:t xml:space="preserve"> </w:t>
      </w:r>
      <w:r w:rsidRPr="00FB2F97">
        <w:rPr>
          <w:rFonts w:ascii="Arial" w:hAnsi="Arial" w:cs="Arial"/>
          <w:i/>
          <w:sz w:val="24"/>
          <w:szCs w:val="24"/>
        </w:rPr>
        <w:t xml:space="preserve">S v Gabriel </w:t>
      </w:r>
      <w:r w:rsidRPr="00FB2F97">
        <w:rPr>
          <w:rFonts w:ascii="Arial" w:hAnsi="Arial" w:cs="Arial"/>
          <w:sz w:val="24"/>
          <w:szCs w:val="24"/>
        </w:rPr>
        <w:t xml:space="preserve">(CC11/2015) [2017] </w:t>
      </w:r>
      <w:r w:rsidRPr="00936399">
        <w:rPr>
          <w:rFonts w:ascii="Arial" w:hAnsi="Arial" w:cs="Arial"/>
          <w:sz w:val="24"/>
          <w:szCs w:val="24"/>
        </w:rPr>
        <w:t>NAHCNLD</w:t>
      </w:r>
      <w:r w:rsidR="00936399" w:rsidRPr="00936399">
        <w:rPr>
          <w:rFonts w:ascii="Arial" w:hAnsi="Arial" w:cs="Arial"/>
          <w:sz w:val="24"/>
          <w:szCs w:val="24"/>
        </w:rPr>
        <w:t xml:space="preserve"> </w:t>
      </w:r>
      <w:r w:rsidR="00AC3D3A">
        <w:rPr>
          <w:rFonts w:ascii="Arial" w:hAnsi="Arial" w:cs="Arial"/>
          <w:sz w:val="24"/>
          <w:szCs w:val="24"/>
        </w:rPr>
        <w:t>89</w:t>
      </w:r>
      <w:r w:rsidR="00936399" w:rsidRPr="00936399">
        <w:rPr>
          <w:rFonts w:ascii="Arial" w:hAnsi="Arial" w:cs="Arial"/>
          <w:sz w:val="24"/>
          <w:szCs w:val="24"/>
        </w:rPr>
        <w:t xml:space="preserve"> (</w:t>
      </w:r>
      <w:r w:rsidRPr="00936399">
        <w:rPr>
          <w:rFonts w:ascii="Arial" w:hAnsi="Arial" w:cs="Arial"/>
          <w:sz w:val="24"/>
          <w:szCs w:val="24"/>
        </w:rPr>
        <w:t>17 August 2017)</w:t>
      </w:r>
    </w:p>
    <w:p w:rsidR="007B6EED" w:rsidRPr="00936399" w:rsidRDefault="007B6EED" w:rsidP="003C5F86">
      <w:pPr>
        <w:spacing w:line="360" w:lineRule="auto"/>
        <w:jc w:val="both"/>
        <w:rPr>
          <w:rFonts w:ascii="Arial" w:hAnsi="Arial" w:cs="Arial"/>
          <w:sz w:val="24"/>
          <w:szCs w:val="24"/>
        </w:rPr>
      </w:pPr>
    </w:p>
    <w:p w:rsidR="003C5F86" w:rsidRPr="00AD6ED4" w:rsidRDefault="003C5F86" w:rsidP="007B6EED">
      <w:pPr>
        <w:spacing w:line="240" w:lineRule="auto"/>
        <w:jc w:val="both"/>
        <w:rPr>
          <w:rFonts w:ascii="Arial" w:hAnsi="Arial" w:cs="Arial"/>
          <w:sz w:val="24"/>
          <w:szCs w:val="24"/>
        </w:rPr>
      </w:pPr>
      <w:r w:rsidRPr="00AD6ED4">
        <w:rPr>
          <w:rFonts w:ascii="Arial" w:hAnsi="Arial" w:cs="Arial"/>
          <w:b/>
          <w:sz w:val="24"/>
          <w:szCs w:val="24"/>
        </w:rPr>
        <w:t>Coram:</w:t>
      </w:r>
      <w:r w:rsidRPr="00AD6ED4">
        <w:rPr>
          <w:rFonts w:ascii="Arial" w:hAnsi="Arial" w:cs="Arial"/>
          <w:sz w:val="24"/>
          <w:szCs w:val="24"/>
        </w:rPr>
        <w:t xml:space="preserve">      JANUARY J</w:t>
      </w:r>
    </w:p>
    <w:p w:rsidR="003C5F86" w:rsidRPr="00F6242F" w:rsidRDefault="003C5F86" w:rsidP="007B6EED">
      <w:pPr>
        <w:spacing w:line="240" w:lineRule="auto"/>
        <w:jc w:val="both"/>
        <w:rPr>
          <w:rFonts w:ascii="Arial" w:hAnsi="Arial" w:cs="Arial"/>
          <w:b/>
          <w:sz w:val="24"/>
          <w:szCs w:val="24"/>
        </w:rPr>
      </w:pPr>
      <w:r w:rsidRPr="00F6242F">
        <w:rPr>
          <w:rFonts w:ascii="Arial" w:hAnsi="Arial" w:cs="Arial"/>
          <w:b/>
          <w:sz w:val="24"/>
          <w:szCs w:val="24"/>
        </w:rPr>
        <w:t xml:space="preserve">Heard:        </w:t>
      </w:r>
      <w:r>
        <w:rPr>
          <w:rFonts w:ascii="Arial" w:hAnsi="Arial" w:cs="Arial"/>
          <w:b/>
          <w:sz w:val="24"/>
          <w:szCs w:val="24"/>
        </w:rPr>
        <w:t>31 July 2017</w:t>
      </w:r>
    </w:p>
    <w:p w:rsidR="003C5F86" w:rsidRDefault="003C5F86" w:rsidP="007B6EED">
      <w:pPr>
        <w:spacing w:line="240" w:lineRule="auto"/>
        <w:jc w:val="both"/>
        <w:rPr>
          <w:rFonts w:ascii="Arial" w:hAnsi="Arial" w:cs="Arial"/>
          <w:b/>
          <w:sz w:val="24"/>
          <w:szCs w:val="24"/>
        </w:rPr>
      </w:pPr>
      <w:r w:rsidRPr="005949F0">
        <w:rPr>
          <w:rFonts w:ascii="Arial" w:hAnsi="Arial" w:cs="Arial"/>
          <w:b/>
          <w:sz w:val="24"/>
          <w:szCs w:val="24"/>
        </w:rPr>
        <w:t xml:space="preserve">Delivered: </w:t>
      </w:r>
      <w:r>
        <w:rPr>
          <w:rFonts w:ascii="Arial" w:hAnsi="Arial" w:cs="Arial"/>
          <w:b/>
          <w:sz w:val="24"/>
          <w:szCs w:val="24"/>
        </w:rPr>
        <w:t xml:space="preserve"> 17 August</w:t>
      </w:r>
      <w:r w:rsidRPr="005949F0">
        <w:rPr>
          <w:rFonts w:ascii="Arial" w:hAnsi="Arial" w:cs="Arial"/>
          <w:b/>
          <w:sz w:val="24"/>
          <w:szCs w:val="24"/>
        </w:rPr>
        <w:t xml:space="preserve"> 201</w:t>
      </w:r>
      <w:r>
        <w:rPr>
          <w:rFonts w:ascii="Arial" w:hAnsi="Arial" w:cs="Arial"/>
          <w:b/>
          <w:sz w:val="24"/>
          <w:szCs w:val="24"/>
        </w:rPr>
        <w:t>7</w:t>
      </w:r>
    </w:p>
    <w:p w:rsidR="007B6EED" w:rsidRDefault="007B6EED" w:rsidP="003C5F86">
      <w:pPr>
        <w:spacing w:line="360" w:lineRule="auto"/>
        <w:jc w:val="both"/>
        <w:rPr>
          <w:rFonts w:ascii="Arial" w:hAnsi="Arial" w:cs="Arial"/>
          <w:b/>
          <w:sz w:val="24"/>
          <w:szCs w:val="24"/>
        </w:rPr>
      </w:pPr>
    </w:p>
    <w:p w:rsidR="0087233B" w:rsidRPr="00F0144C" w:rsidRDefault="003C5F86" w:rsidP="00F0144C">
      <w:pPr>
        <w:pStyle w:val="ListParagraph"/>
        <w:spacing w:line="360" w:lineRule="auto"/>
        <w:ind w:left="0"/>
        <w:jc w:val="both"/>
        <w:rPr>
          <w:rFonts w:ascii="Arial" w:hAnsi="Arial" w:cs="Arial"/>
          <w:b/>
          <w:sz w:val="24"/>
          <w:szCs w:val="24"/>
        </w:rPr>
      </w:pPr>
      <w:proofErr w:type="spellStart"/>
      <w:r w:rsidRPr="004D7ABE">
        <w:rPr>
          <w:rFonts w:ascii="Arial" w:hAnsi="Arial" w:cs="Arial"/>
          <w:b/>
          <w:sz w:val="24"/>
          <w:szCs w:val="24"/>
        </w:rPr>
        <w:t>Flynote</w:t>
      </w:r>
      <w:proofErr w:type="spellEnd"/>
      <w:r w:rsidRPr="004D7ABE">
        <w:rPr>
          <w:rFonts w:ascii="Arial" w:hAnsi="Arial" w:cs="Arial"/>
          <w:b/>
          <w:sz w:val="24"/>
          <w:szCs w:val="24"/>
        </w:rPr>
        <w:t>:</w:t>
      </w:r>
      <w:r>
        <w:rPr>
          <w:rFonts w:ascii="Arial" w:hAnsi="Arial" w:cs="Arial"/>
          <w:b/>
          <w:sz w:val="24"/>
          <w:szCs w:val="24"/>
        </w:rPr>
        <w:t xml:space="preserve">     </w:t>
      </w:r>
      <w:r w:rsidRPr="00BD7776">
        <w:rPr>
          <w:rFonts w:ascii="Arial" w:hAnsi="Arial" w:cs="Arial"/>
          <w:b/>
          <w:sz w:val="24"/>
          <w:szCs w:val="24"/>
        </w:rPr>
        <w:t>Sentence</w:t>
      </w:r>
      <w:r w:rsidR="00F0144C">
        <w:rPr>
          <w:rFonts w:ascii="Arial" w:hAnsi="Arial" w:cs="Arial"/>
          <w:b/>
          <w:sz w:val="24"/>
          <w:szCs w:val="24"/>
        </w:rPr>
        <w:t xml:space="preserve"> –</w:t>
      </w:r>
      <w:r w:rsidRPr="00BD7776">
        <w:rPr>
          <w:rFonts w:ascii="Arial" w:hAnsi="Arial" w:cs="Arial"/>
          <w:b/>
          <w:sz w:val="24"/>
          <w:szCs w:val="24"/>
        </w:rPr>
        <w:t xml:space="preserve"> </w:t>
      </w:r>
      <w:r w:rsidR="00936399">
        <w:rPr>
          <w:rFonts w:ascii="Arial" w:hAnsi="Arial" w:cs="Arial"/>
          <w:sz w:val="24"/>
          <w:szCs w:val="24"/>
        </w:rPr>
        <w:t>Murder</w:t>
      </w:r>
      <w:r w:rsidR="00F0144C">
        <w:rPr>
          <w:rFonts w:ascii="Arial" w:hAnsi="Arial" w:cs="Arial"/>
          <w:sz w:val="24"/>
          <w:szCs w:val="24"/>
        </w:rPr>
        <w:t xml:space="preserve"> </w:t>
      </w:r>
      <w:r w:rsidR="00F0144C" w:rsidRPr="00BD7776">
        <w:rPr>
          <w:rFonts w:ascii="Arial" w:hAnsi="Arial" w:cs="Arial"/>
          <w:sz w:val="24"/>
          <w:szCs w:val="24"/>
        </w:rPr>
        <w:t>–</w:t>
      </w:r>
      <w:r w:rsidR="00936399">
        <w:rPr>
          <w:rFonts w:ascii="Arial" w:hAnsi="Arial" w:cs="Arial"/>
          <w:sz w:val="24"/>
          <w:szCs w:val="24"/>
        </w:rPr>
        <w:t xml:space="preserve"> </w:t>
      </w:r>
      <w:proofErr w:type="spellStart"/>
      <w:r w:rsidR="00DB35E6" w:rsidRPr="00BD7776">
        <w:rPr>
          <w:rFonts w:ascii="Arial" w:hAnsi="Arial" w:cs="Arial"/>
          <w:i/>
          <w:sz w:val="24"/>
          <w:szCs w:val="24"/>
        </w:rPr>
        <w:t>dolus</w:t>
      </w:r>
      <w:proofErr w:type="spellEnd"/>
      <w:r w:rsidR="00DB35E6" w:rsidRPr="00BD7776">
        <w:rPr>
          <w:rFonts w:ascii="Arial" w:hAnsi="Arial" w:cs="Arial"/>
          <w:i/>
          <w:sz w:val="24"/>
          <w:szCs w:val="24"/>
        </w:rPr>
        <w:t xml:space="preserve"> </w:t>
      </w:r>
      <w:proofErr w:type="spellStart"/>
      <w:r w:rsidR="00DB35E6" w:rsidRPr="00BD7776">
        <w:rPr>
          <w:rFonts w:ascii="Arial" w:hAnsi="Arial" w:cs="Arial"/>
          <w:i/>
          <w:sz w:val="24"/>
          <w:szCs w:val="24"/>
        </w:rPr>
        <w:t>eventualis</w:t>
      </w:r>
      <w:proofErr w:type="spellEnd"/>
      <w:r w:rsidR="00DB35E6" w:rsidRPr="00BD7776">
        <w:rPr>
          <w:rFonts w:ascii="Arial" w:hAnsi="Arial" w:cs="Arial"/>
          <w:sz w:val="24"/>
          <w:szCs w:val="24"/>
        </w:rPr>
        <w:t xml:space="preserve"> – First offender</w:t>
      </w:r>
      <w:r w:rsidRPr="00BD7776">
        <w:rPr>
          <w:rFonts w:ascii="Arial" w:hAnsi="Arial" w:cs="Arial"/>
          <w:sz w:val="24"/>
          <w:szCs w:val="24"/>
        </w:rPr>
        <w:t xml:space="preserve"> </w:t>
      </w:r>
      <w:r w:rsidR="00DB35E6" w:rsidRPr="00BD7776">
        <w:rPr>
          <w:rFonts w:ascii="Arial" w:hAnsi="Arial" w:cs="Arial"/>
          <w:sz w:val="24"/>
          <w:szCs w:val="24"/>
        </w:rPr>
        <w:t xml:space="preserve">– </w:t>
      </w:r>
      <w:proofErr w:type="spellStart"/>
      <w:r w:rsidR="00DB35E6" w:rsidRPr="00BD7776">
        <w:rPr>
          <w:rFonts w:ascii="Arial" w:hAnsi="Arial" w:cs="Arial"/>
          <w:sz w:val="24"/>
          <w:szCs w:val="24"/>
        </w:rPr>
        <w:t>Panga</w:t>
      </w:r>
      <w:proofErr w:type="spellEnd"/>
      <w:r w:rsidR="00DB35E6" w:rsidRPr="00BD7776">
        <w:rPr>
          <w:rFonts w:ascii="Arial" w:hAnsi="Arial" w:cs="Arial"/>
          <w:sz w:val="24"/>
          <w:szCs w:val="24"/>
        </w:rPr>
        <w:t xml:space="preserve"> involved – deceased no weapon – Inactive</w:t>
      </w:r>
      <w:r w:rsidR="0087233B" w:rsidRPr="00BD7776">
        <w:rPr>
          <w:rFonts w:ascii="Arial" w:hAnsi="Arial" w:cs="Arial"/>
          <w:sz w:val="24"/>
          <w:szCs w:val="24"/>
        </w:rPr>
        <w:t xml:space="preserve"> </w:t>
      </w:r>
      <w:r w:rsidR="00DB35E6" w:rsidRPr="00BD7776">
        <w:rPr>
          <w:rFonts w:ascii="Arial" w:hAnsi="Arial" w:cs="Arial"/>
          <w:sz w:val="24"/>
          <w:szCs w:val="24"/>
        </w:rPr>
        <w:t xml:space="preserve">at moment being struck with </w:t>
      </w:r>
      <w:proofErr w:type="spellStart"/>
      <w:r w:rsidR="00DB35E6" w:rsidRPr="00BD7776">
        <w:rPr>
          <w:rFonts w:ascii="Arial" w:hAnsi="Arial" w:cs="Arial"/>
          <w:sz w:val="24"/>
          <w:szCs w:val="24"/>
        </w:rPr>
        <w:t>panga</w:t>
      </w:r>
      <w:proofErr w:type="spellEnd"/>
      <w:r w:rsidR="00DB35E6" w:rsidRPr="00BD7776">
        <w:rPr>
          <w:rFonts w:ascii="Arial" w:hAnsi="Arial" w:cs="Arial"/>
          <w:sz w:val="24"/>
          <w:szCs w:val="24"/>
        </w:rPr>
        <w:t xml:space="preserve"> </w:t>
      </w:r>
      <w:r w:rsidR="0087233B" w:rsidRPr="00BD7776">
        <w:rPr>
          <w:rFonts w:ascii="Arial" w:hAnsi="Arial" w:cs="Arial"/>
          <w:sz w:val="24"/>
          <w:szCs w:val="24"/>
        </w:rPr>
        <w:t>– Self-defence rejected.</w:t>
      </w:r>
    </w:p>
    <w:p w:rsidR="003C5F86" w:rsidRPr="00BD7776" w:rsidRDefault="00DB35E6" w:rsidP="003C5F86">
      <w:pPr>
        <w:pStyle w:val="ListParagraph"/>
        <w:spacing w:line="360" w:lineRule="auto"/>
        <w:ind w:left="0"/>
        <w:jc w:val="both"/>
        <w:rPr>
          <w:rFonts w:ascii="Arial" w:hAnsi="Arial" w:cs="Arial"/>
          <w:sz w:val="24"/>
          <w:szCs w:val="24"/>
        </w:rPr>
      </w:pPr>
      <w:r w:rsidRPr="00BD7776">
        <w:rPr>
          <w:rFonts w:ascii="Arial" w:hAnsi="Arial" w:cs="Arial"/>
          <w:sz w:val="24"/>
          <w:szCs w:val="24"/>
        </w:rPr>
        <w:lastRenderedPageBreak/>
        <w:t xml:space="preserve"> </w:t>
      </w:r>
      <w:r w:rsidR="003C5F86" w:rsidRPr="00BD7776">
        <w:rPr>
          <w:rFonts w:ascii="Arial" w:hAnsi="Arial" w:cs="Arial"/>
          <w:sz w:val="24"/>
          <w:szCs w:val="24"/>
        </w:rPr>
        <w:tab/>
        <w:t xml:space="preserve">  </w:t>
      </w:r>
    </w:p>
    <w:p w:rsidR="003C5F86" w:rsidRDefault="0087233B" w:rsidP="003C5F86">
      <w:pPr>
        <w:pStyle w:val="ListParagraph"/>
        <w:spacing w:line="360" w:lineRule="auto"/>
        <w:ind w:left="0"/>
        <w:jc w:val="both"/>
        <w:rPr>
          <w:rFonts w:ascii="Arial" w:hAnsi="Arial" w:cs="Arial"/>
          <w:sz w:val="24"/>
          <w:szCs w:val="24"/>
        </w:rPr>
      </w:pPr>
      <w:r w:rsidRPr="00BD7776">
        <w:rPr>
          <w:rFonts w:ascii="Arial" w:hAnsi="Arial" w:cs="Arial"/>
          <w:b/>
          <w:sz w:val="24"/>
          <w:szCs w:val="24"/>
        </w:rPr>
        <w:t>Summary:</w:t>
      </w:r>
      <w:r w:rsidRPr="00BD7776">
        <w:rPr>
          <w:rFonts w:ascii="Arial" w:hAnsi="Arial" w:cs="Arial"/>
          <w:b/>
          <w:sz w:val="24"/>
          <w:szCs w:val="24"/>
        </w:rPr>
        <w:tab/>
        <w:t xml:space="preserve">The </w:t>
      </w:r>
      <w:r w:rsidRPr="00BD7776">
        <w:rPr>
          <w:rFonts w:ascii="Arial" w:hAnsi="Arial" w:cs="Arial"/>
          <w:sz w:val="24"/>
          <w:szCs w:val="24"/>
        </w:rPr>
        <w:t xml:space="preserve">accused was indicted for murder. He struck the deceased one blow with a </w:t>
      </w:r>
      <w:proofErr w:type="spellStart"/>
      <w:r w:rsidRPr="00BD7776">
        <w:rPr>
          <w:rFonts w:ascii="Arial" w:hAnsi="Arial" w:cs="Arial"/>
          <w:sz w:val="24"/>
          <w:szCs w:val="24"/>
        </w:rPr>
        <w:t>panga</w:t>
      </w:r>
      <w:proofErr w:type="spellEnd"/>
      <w:r w:rsidR="00BD7776" w:rsidRPr="00BD7776">
        <w:rPr>
          <w:rFonts w:ascii="Arial" w:hAnsi="Arial" w:cs="Arial"/>
          <w:sz w:val="24"/>
          <w:szCs w:val="24"/>
        </w:rPr>
        <w:t xml:space="preserve"> on the neck, severing the left jugular vein</w:t>
      </w:r>
      <w:r w:rsidRPr="00BD7776">
        <w:rPr>
          <w:rFonts w:ascii="Arial" w:hAnsi="Arial" w:cs="Arial"/>
          <w:sz w:val="24"/>
          <w:szCs w:val="24"/>
        </w:rPr>
        <w:t xml:space="preserve"> causing the deceased to instantly die. At the time of striking the blow with the </w:t>
      </w:r>
      <w:proofErr w:type="spellStart"/>
      <w:r w:rsidRPr="00BD7776">
        <w:rPr>
          <w:rFonts w:ascii="Arial" w:hAnsi="Arial" w:cs="Arial"/>
          <w:sz w:val="24"/>
          <w:szCs w:val="24"/>
        </w:rPr>
        <w:t>panga</w:t>
      </w:r>
      <w:proofErr w:type="spellEnd"/>
      <w:r w:rsidR="00BD7776" w:rsidRPr="00BD7776">
        <w:rPr>
          <w:rFonts w:ascii="Arial" w:hAnsi="Arial" w:cs="Arial"/>
          <w:sz w:val="24"/>
          <w:szCs w:val="24"/>
        </w:rPr>
        <w:t>, the deceased, according to</w:t>
      </w:r>
      <w:r w:rsidRPr="00BD7776">
        <w:rPr>
          <w:rFonts w:ascii="Arial" w:hAnsi="Arial" w:cs="Arial"/>
          <w:sz w:val="24"/>
          <w:szCs w:val="24"/>
        </w:rPr>
        <w:t xml:space="preserve"> </w:t>
      </w:r>
      <w:r w:rsidR="00BD7776" w:rsidRPr="00BD7776">
        <w:rPr>
          <w:rFonts w:ascii="Arial" w:hAnsi="Arial" w:cs="Arial"/>
          <w:sz w:val="24"/>
          <w:szCs w:val="24"/>
        </w:rPr>
        <w:t>evidence accepted reliable, the deceased was i</w:t>
      </w:r>
      <w:r w:rsidR="00936399">
        <w:rPr>
          <w:rFonts w:ascii="Arial" w:hAnsi="Arial" w:cs="Arial"/>
          <w:sz w:val="24"/>
          <w:szCs w:val="24"/>
        </w:rPr>
        <w:t>nactive and was just standing, s</w:t>
      </w:r>
      <w:r w:rsidR="00BD7776" w:rsidRPr="00BD7776">
        <w:rPr>
          <w:rFonts w:ascii="Arial" w:hAnsi="Arial" w:cs="Arial"/>
          <w:sz w:val="24"/>
          <w:szCs w:val="24"/>
        </w:rPr>
        <w:t>entence</w:t>
      </w:r>
      <w:r w:rsidR="00466510">
        <w:rPr>
          <w:rFonts w:ascii="Arial" w:hAnsi="Arial" w:cs="Arial"/>
          <w:sz w:val="24"/>
          <w:szCs w:val="24"/>
        </w:rPr>
        <w:t>d</w:t>
      </w:r>
      <w:r w:rsidR="00BD7776" w:rsidRPr="00BD7776">
        <w:rPr>
          <w:rFonts w:ascii="Arial" w:hAnsi="Arial" w:cs="Arial"/>
          <w:sz w:val="24"/>
          <w:szCs w:val="24"/>
        </w:rPr>
        <w:t xml:space="preserve"> as reflected.</w:t>
      </w:r>
      <w:r w:rsidRPr="00BD7776">
        <w:rPr>
          <w:rFonts w:ascii="Arial" w:hAnsi="Arial" w:cs="Arial"/>
          <w:sz w:val="24"/>
          <w:szCs w:val="24"/>
        </w:rPr>
        <w:t xml:space="preserve"> </w:t>
      </w:r>
    </w:p>
    <w:p w:rsidR="003C5F86" w:rsidRPr="007404C8" w:rsidRDefault="003C5F86" w:rsidP="003C5F86">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3C5F86" w:rsidRPr="00D5683F" w:rsidRDefault="003C5F86" w:rsidP="003C5F86">
      <w:pPr>
        <w:spacing w:line="360" w:lineRule="auto"/>
        <w:rPr>
          <w:rFonts w:ascii="Arial" w:hAnsi="Arial" w:cs="Arial"/>
          <w:b/>
          <w:i/>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r w:rsidRPr="00C723BD">
        <w:rPr>
          <w:rFonts w:ascii="Arial" w:hAnsi="Arial" w:cs="Arial"/>
          <w:b/>
          <w:sz w:val="24"/>
          <w:szCs w:val="24"/>
        </w:rPr>
        <w:t>JUDGMENT</w:t>
      </w:r>
      <w:r>
        <w:rPr>
          <w:rFonts w:ascii="Arial" w:hAnsi="Arial" w:cs="Arial"/>
          <w:b/>
          <w:sz w:val="24"/>
          <w:szCs w:val="24"/>
        </w:rPr>
        <w:t xml:space="preserve"> </w:t>
      </w:r>
      <w:r w:rsidRPr="00F44C19">
        <w:rPr>
          <w:rFonts w:ascii="Arial" w:hAnsi="Arial" w:cs="Arial"/>
          <w:b/>
          <w:sz w:val="24"/>
          <w:szCs w:val="24"/>
        </w:rPr>
        <w:t>ON SENTENCE</w:t>
      </w:r>
    </w:p>
    <w:p w:rsidR="003C5F86" w:rsidRPr="00D5683F" w:rsidRDefault="003C5F86" w:rsidP="003C5F86">
      <w:pPr>
        <w:spacing w:line="360" w:lineRule="auto"/>
        <w:rPr>
          <w:rFonts w:ascii="Arial" w:hAnsi="Arial" w:cs="Arial"/>
          <w:i/>
          <w:sz w:val="24"/>
          <w:szCs w:val="24"/>
        </w:rPr>
      </w:pPr>
      <w:r w:rsidRPr="00D5683F">
        <w:rPr>
          <w:rFonts w:ascii="Arial" w:hAnsi="Arial" w:cs="Arial"/>
          <w:i/>
          <w:sz w:val="24"/>
          <w:szCs w:val="24"/>
        </w:rPr>
        <w:t xml:space="preserve">____________________________________________________________________ </w:t>
      </w:r>
    </w:p>
    <w:p w:rsidR="003C5F86" w:rsidRDefault="003C5F86" w:rsidP="003C5F86">
      <w:pPr>
        <w:spacing w:line="360" w:lineRule="auto"/>
        <w:rPr>
          <w:rFonts w:ascii="Arial" w:hAnsi="Arial" w:cs="Arial"/>
          <w:b/>
          <w:sz w:val="24"/>
          <w:szCs w:val="24"/>
        </w:rPr>
      </w:pPr>
      <w:r w:rsidRPr="00081CC5">
        <w:rPr>
          <w:rFonts w:ascii="Arial" w:hAnsi="Arial" w:cs="Arial"/>
          <w:b/>
          <w:sz w:val="24"/>
          <w:szCs w:val="24"/>
        </w:rPr>
        <w:t>J</w:t>
      </w:r>
      <w:r>
        <w:rPr>
          <w:rFonts w:ascii="Arial" w:hAnsi="Arial" w:cs="Arial"/>
          <w:b/>
          <w:sz w:val="24"/>
          <w:szCs w:val="24"/>
        </w:rPr>
        <w:t>A</w:t>
      </w:r>
      <w:r w:rsidRPr="00081CC5">
        <w:rPr>
          <w:rFonts w:ascii="Arial" w:hAnsi="Arial" w:cs="Arial"/>
          <w:b/>
          <w:sz w:val="24"/>
          <w:szCs w:val="24"/>
        </w:rPr>
        <w:t>NUARY, J</w:t>
      </w:r>
    </w:p>
    <w:p w:rsidR="005C2426" w:rsidRDefault="005C2426" w:rsidP="007F2C4C">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Mr</w:t>
      </w:r>
      <w:r w:rsidR="00C5610F">
        <w:rPr>
          <w:rFonts w:ascii="Arial" w:hAnsi="Arial" w:cs="Arial"/>
          <w:sz w:val="24"/>
          <w:szCs w:val="24"/>
        </w:rPr>
        <w:t xml:space="preserve"> Gabriel, you are convicted of</w:t>
      </w:r>
      <w:r>
        <w:rPr>
          <w:rFonts w:ascii="Arial" w:hAnsi="Arial" w:cs="Arial"/>
          <w:sz w:val="24"/>
          <w:szCs w:val="24"/>
        </w:rPr>
        <w:t xml:space="preserve"> a very serious offence. We need to maintain law and order in this country</w:t>
      </w:r>
      <w:r w:rsidR="007F2C4C">
        <w:rPr>
          <w:rFonts w:ascii="Arial" w:hAnsi="Arial" w:cs="Arial"/>
          <w:sz w:val="24"/>
          <w:szCs w:val="24"/>
        </w:rPr>
        <w:t>, all over the world,</w:t>
      </w:r>
      <w:r>
        <w:rPr>
          <w:rFonts w:ascii="Arial" w:hAnsi="Arial" w:cs="Arial"/>
          <w:sz w:val="24"/>
          <w:szCs w:val="24"/>
        </w:rPr>
        <w:t xml:space="preserve"> a</w:t>
      </w:r>
      <w:r w:rsidR="007F2C4C">
        <w:rPr>
          <w:rFonts w:ascii="Arial" w:hAnsi="Arial" w:cs="Arial"/>
          <w:sz w:val="24"/>
          <w:szCs w:val="24"/>
        </w:rPr>
        <w:t>nd</w:t>
      </w:r>
      <w:r w:rsidR="00865AA3">
        <w:rPr>
          <w:rFonts w:ascii="Arial" w:hAnsi="Arial" w:cs="Arial"/>
          <w:sz w:val="24"/>
          <w:szCs w:val="24"/>
        </w:rPr>
        <w:t xml:space="preserve"> probably</w:t>
      </w:r>
      <w:r w:rsidR="007F2C4C">
        <w:rPr>
          <w:rFonts w:ascii="Arial" w:hAnsi="Arial" w:cs="Arial"/>
          <w:sz w:val="24"/>
          <w:szCs w:val="24"/>
        </w:rPr>
        <w:t xml:space="preserve"> elsewhere and</w:t>
      </w:r>
      <w:r>
        <w:rPr>
          <w:rFonts w:ascii="Arial" w:hAnsi="Arial" w:cs="Arial"/>
          <w:sz w:val="24"/>
          <w:szCs w:val="24"/>
        </w:rPr>
        <w:t xml:space="preserve"> that is why courts are there to enforce that. We are all human beings prone to make mistakes. Experience is however something that one can never learn from any book or the best professor at any Educational facility. The li</w:t>
      </w:r>
      <w:r w:rsidR="00A740C4">
        <w:rPr>
          <w:rFonts w:ascii="Arial" w:hAnsi="Arial" w:cs="Arial"/>
          <w:sz w:val="24"/>
          <w:szCs w:val="24"/>
        </w:rPr>
        <w:t>ves</w:t>
      </w:r>
      <w:r>
        <w:rPr>
          <w:rFonts w:ascii="Arial" w:hAnsi="Arial" w:cs="Arial"/>
          <w:sz w:val="24"/>
          <w:szCs w:val="24"/>
        </w:rPr>
        <w:t xml:space="preserve"> of all human beings are protected since ancient times</w:t>
      </w:r>
      <w:r w:rsidR="00865AA3">
        <w:rPr>
          <w:rFonts w:ascii="Arial" w:hAnsi="Arial" w:cs="Arial"/>
          <w:sz w:val="24"/>
          <w:szCs w:val="24"/>
        </w:rPr>
        <w:t xml:space="preserve"> and in our count</w:t>
      </w:r>
      <w:r w:rsidR="00936399">
        <w:rPr>
          <w:rFonts w:ascii="Arial" w:hAnsi="Arial" w:cs="Arial"/>
          <w:sz w:val="24"/>
          <w:szCs w:val="24"/>
        </w:rPr>
        <w:t>r</w:t>
      </w:r>
      <w:r w:rsidR="00865AA3">
        <w:rPr>
          <w:rFonts w:ascii="Arial" w:hAnsi="Arial" w:cs="Arial"/>
          <w:sz w:val="24"/>
          <w:szCs w:val="24"/>
        </w:rPr>
        <w:t>y’s constitution</w:t>
      </w:r>
      <w:r>
        <w:rPr>
          <w:rFonts w:ascii="Arial" w:hAnsi="Arial" w:cs="Arial"/>
          <w:sz w:val="24"/>
          <w:szCs w:val="24"/>
        </w:rPr>
        <w:t xml:space="preserve">. </w:t>
      </w:r>
      <w:r w:rsidR="007F2C4C">
        <w:rPr>
          <w:rFonts w:ascii="Arial" w:hAnsi="Arial" w:cs="Arial"/>
          <w:sz w:val="24"/>
          <w:szCs w:val="24"/>
        </w:rPr>
        <w:t>Life is a blessing that we must all enjoy without fear, favour or prejudice.</w:t>
      </w:r>
    </w:p>
    <w:p w:rsidR="007F2C4C" w:rsidRDefault="007F2C4C" w:rsidP="007F2C4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You unlawfully took away the life of a valuable member of society, a person that one could say was your friend or at least an acquaintance, a person that you knew. We are all entitled </w:t>
      </w:r>
      <w:r w:rsidR="00865AA3">
        <w:rPr>
          <w:rFonts w:ascii="Arial" w:hAnsi="Arial" w:cs="Arial"/>
          <w:sz w:val="24"/>
          <w:szCs w:val="24"/>
        </w:rPr>
        <w:t>to</w:t>
      </w:r>
      <w:r>
        <w:rPr>
          <w:rFonts w:ascii="Arial" w:hAnsi="Arial" w:cs="Arial"/>
          <w:sz w:val="24"/>
          <w:szCs w:val="24"/>
        </w:rPr>
        <w:t xml:space="preserve"> defend our rights but provided it is within the limits of the law. You overstepped those boundaries because of anger. </w:t>
      </w:r>
      <w:r w:rsidR="00C5610F">
        <w:rPr>
          <w:rFonts w:ascii="Arial" w:hAnsi="Arial" w:cs="Arial"/>
          <w:sz w:val="24"/>
          <w:szCs w:val="24"/>
        </w:rPr>
        <w:t>All people</w:t>
      </w:r>
      <w:r w:rsidR="00865AA3">
        <w:rPr>
          <w:rFonts w:ascii="Arial" w:hAnsi="Arial" w:cs="Arial"/>
          <w:sz w:val="24"/>
          <w:szCs w:val="24"/>
        </w:rPr>
        <w:t xml:space="preserve"> get angry at times, but </w:t>
      </w:r>
      <w:r w:rsidR="00A740C4">
        <w:rPr>
          <w:rFonts w:ascii="Arial" w:hAnsi="Arial" w:cs="Arial"/>
          <w:sz w:val="24"/>
          <w:szCs w:val="24"/>
        </w:rPr>
        <w:t>they control their anger</w:t>
      </w:r>
      <w:r w:rsidR="00865AA3">
        <w:rPr>
          <w:rFonts w:ascii="Arial" w:hAnsi="Arial" w:cs="Arial"/>
          <w:sz w:val="24"/>
          <w:szCs w:val="24"/>
        </w:rPr>
        <w:t>.</w:t>
      </w:r>
    </w:p>
    <w:p w:rsidR="00DF0185" w:rsidRDefault="00865AA3" w:rsidP="00B76EE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Court</w:t>
      </w:r>
      <w:r w:rsidR="00B76EE4">
        <w:rPr>
          <w:rFonts w:ascii="Arial" w:hAnsi="Arial" w:cs="Arial"/>
          <w:sz w:val="24"/>
          <w:szCs w:val="24"/>
        </w:rPr>
        <w:t>s</w:t>
      </w:r>
      <w:r>
        <w:rPr>
          <w:rFonts w:ascii="Arial" w:hAnsi="Arial" w:cs="Arial"/>
          <w:sz w:val="24"/>
          <w:szCs w:val="24"/>
        </w:rPr>
        <w:t xml:space="preserve"> are guided by law, rules of law, principles, practice directives and preceden</w:t>
      </w:r>
      <w:r w:rsidR="00A740C4">
        <w:rPr>
          <w:rFonts w:ascii="Arial" w:hAnsi="Arial" w:cs="Arial"/>
          <w:sz w:val="24"/>
          <w:szCs w:val="24"/>
        </w:rPr>
        <w:t xml:space="preserve">ce </w:t>
      </w:r>
      <w:r>
        <w:rPr>
          <w:rFonts w:ascii="Arial" w:hAnsi="Arial" w:cs="Arial"/>
          <w:sz w:val="24"/>
          <w:szCs w:val="24"/>
        </w:rPr>
        <w:t>i.e. previous cases in meting out sentences. You have informed the court of your personal</w:t>
      </w:r>
      <w:r w:rsidR="00B76EE4">
        <w:rPr>
          <w:rFonts w:ascii="Arial" w:hAnsi="Arial" w:cs="Arial"/>
          <w:sz w:val="24"/>
          <w:szCs w:val="24"/>
        </w:rPr>
        <w:t xml:space="preserve"> cir</w:t>
      </w:r>
      <w:r w:rsidR="0065532E">
        <w:rPr>
          <w:rFonts w:ascii="Arial" w:hAnsi="Arial" w:cs="Arial"/>
          <w:sz w:val="24"/>
          <w:szCs w:val="24"/>
        </w:rPr>
        <w:t>cumstances in that; Y</w:t>
      </w:r>
      <w:r w:rsidR="00B76EE4">
        <w:rPr>
          <w:rFonts w:ascii="Arial" w:hAnsi="Arial" w:cs="Arial"/>
          <w:sz w:val="24"/>
          <w:szCs w:val="24"/>
        </w:rPr>
        <w:t xml:space="preserve">ou are a first offender; 23 years, old born in 1988; Your </w:t>
      </w:r>
      <w:r w:rsidR="0065532E">
        <w:rPr>
          <w:rFonts w:ascii="Arial" w:hAnsi="Arial" w:cs="Arial"/>
          <w:sz w:val="24"/>
          <w:szCs w:val="24"/>
        </w:rPr>
        <w:t>parents are deceased; your grand</w:t>
      </w:r>
      <w:r w:rsidR="00B76EE4">
        <w:rPr>
          <w:rFonts w:ascii="Arial" w:hAnsi="Arial" w:cs="Arial"/>
          <w:sz w:val="24"/>
          <w:szCs w:val="24"/>
        </w:rPr>
        <w:t>mother brought you up; you have one sibling from the same mother but differ</w:t>
      </w:r>
      <w:r w:rsidR="00A740C4">
        <w:rPr>
          <w:rFonts w:ascii="Arial" w:hAnsi="Arial" w:cs="Arial"/>
          <w:sz w:val="24"/>
          <w:szCs w:val="24"/>
        </w:rPr>
        <w:t xml:space="preserve">ent fathers; you have one child, </w:t>
      </w:r>
      <w:r w:rsidR="00B76EE4">
        <w:rPr>
          <w:rFonts w:ascii="Arial" w:hAnsi="Arial" w:cs="Arial"/>
          <w:sz w:val="24"/>
          <w:szCs w:val="24"/>
        </w:rPr>
        <w:t xml:space="preserve">6 months old; you paid bail when you or your family could afford it. You </w:t>
      </w:r>
      <w:r w:rsidR="0065532E">
        <w:rPr>
          <w:rFonts w:ascii="Arial" w:hAnsi="Arial" w:cs="Arial"/>
          <w:sz w:val="24"/>
          <w:szCs w:val="24"/>
        </w:rPr>
        <w:t xml:space="preserve">spent </w:t>
      </w:r>
      <w:r w:rsidR="00341E4E">
        <w:rPr>
          <w:rFonts w:ascii="Arial" w:hAnsi="Arial" w:cs="Arial"/>
          <w:sz w:val="24"/>
          <w:szCs w:val="24"/>
        </w:rPr>
        <w:t>time</w:t>
      </w:r>
      <w:r w:rsidR="00C5610F">
        <w:rPr>
          <w:rFonts w:ascii="Arial" w:hAnsi="Arial" w:cs="Arial"/>
          <w:sz w:val="24"/>
          <w:szCs w:val="24"/>
        </w:rPr>
        <w:t xml:space="preserve"> </w:t>
      </w:r>
      <w:r w:rsidR="00341E4E">
        <w:rPr>
          <w:rFonts w:ascii="Arial" w:hAnsi="Arial" w:cs="Arial"/>
          <w:sz w:val="24"/>
          <w:szCs w:val="24"/>
        </w:rPr>
        <w:t>about</w:t>
      </w:r>
      <w:r w:rsidR="0065532E">
        <w:rPr>
          <w:rFonts w:ascii="Arial" w:hAnsi="Arial" w:cs="Arial"/>
          <w:sz w:val="24"/>
          <w:szCs w:val="24"/>
        </w:rPr>
        <w:t xml:space="preserve"> 3 years </w:t>
      </w:r>
      <w:r w:rsidR="00B76EE4">
        <w:rPr>
          <w:rFonts w:ascii="Arial" w:hAnsi="Arial" w:cs="Arial"/>
          <w:sz w:val="24"/>
          <w:szCs w:val="24"/>
        </w:rPr>
        <w:t xml:space="preserve">in custody which </w:t>
      </w:r>
      <w:r w:rsidR="00B76EE4">
        <w:rPr>
          <w:rFonts w:ascii="Arial" w:hAnsi="Arial" w:cs="Arial"/>
          <w:sz w:val="24"/>
          <w:szCs w:val="24"/>
        </w:rPr>
        <w:lastRenderedPageBreak/>
        <w:t xml:space="preserve">this court takes </w:t>
      </w:r>
      <w:r w:rsidR="0065532E">
        <w:rPr>
          <w:rFonts w:ascii="Arial" w:hAnsi="Arial" w:cs="Arial"/>
          <w:sz w:val="24"/>
          <w:szCs w:val="24"/>
        </w:rPr>
        <w:t xml:space="preserve">cognisance of. Your family contributed to the funeral of the deceased according to evidence but that does not compensate for the life of the deceased which cannot be bought back by </w:t>
      </w:r>
      <w:r w:rsidR="00F62B0C">
        <w:rPr>
          <w:rFonts w:ascii="Arial" w:hAnsi="Arial" w:cs="Arial"/>
          <w:sz w:val="24"/>
          <w:szCs w:val="24"/>
        </w:rPr>
        <w:t>m</w:t>
      </w:r>
      <w:r w:rsidR="00DB35E6">
        <w:rPr>
          <w:rFonts w:ascii="Arial" w:hAnsi="Arial" w:cs="Arial"/>
          <w:sz w:val="24"/>
          <w:szCs w:val="24"/>
        </w:rPr>
        <w:t>oney a</w:t>
      </w:r>
      <w:r w:rsidR="00F62B0C">
        <w:rPr>
          <w:rFonts w:ascii="Arial" w:hAnsi="Arial" w:cs="Arial"/>
          <w:sz w:val="24"/>
          <w:szCs w:val="24"/>
        </w:rPr>
        <w:t>nd</w:t>
      </w:r>
      <w:r w:rsidR="0065532E">
        <w:rPr>
          <w:rFonts w:ascii="Arial" w:hAnsi="Arial" w:cs="Arial"/>
          <w:sz w:val="24"/>
          <w:szCs w:val="24"/>
        </w:rPr>
        <w:t xml:space="preserve">/or </w:t>
      </w:r>
      <w:r w:rsidR="00F62B0C">
        <w:rPr>
          <w:rFonts w:ascii="Arial" w:hAnsi="Arial" w:cs="Arial"/>
          <w:sz w:val="24"/>
          <w:szCs w:val="24"/>
        </w:rPr>
        <w:t>compensation</w:t>
      </w:r>
      <w:r w:rsidR="0065532E">
        <w:rPr>
          <w:rFonts w:ascii="Arial" w:hAnsi="Arial" w:cs="Arial"/>
          <w:sz w:val="24"/>
          <w:szCs w:val="24"/>
        </w:rPr>
        <w:t>.</w:t>
      </w:r>
    </w:p>
    <w:p w:rsidR="00F62B0C" w:rsidRDefault="00936399" w:rsidP="00B76EE4">
      <w:pPr>
        <w:spacing w:line="360" w:lineRule="auto"/>
        <w:jc w:val="both"/>
        <w:rPr>
          <w:rFonts w:ascii="Arial" w:hAnsi="Arial" w:cs="Arial"/>
          <w:sz w:val="24"/>
          <w:szCs w:val="24"/>
        </w:rPr>
      </w:pPr>
      <w:r>
        <w:rPr>
          <w:rFonts w:ascii="Arial" w:hAnsi="Arial" w:cs="Arial"/>
          <w:sz w:val="24"/>
          <w:szCs w:val="24"/>
        </w:rPr>
        <w:t>[4]</w:t>
      </w:r>
      <w:r w:rsidR="00F62B0C">
        <w:rPr>
          <w:rFonts w:ascii="Arial" w:hAnsi="Arial" w:cs="Arial"/>
          <w:sz w:val="24"/>
          <w:szCs w:val="24"/>
        </w:rPr>
        <w:tab/>
        <w:t xml:space="preserve"> This court needs to punish you in accordance with the law, considering the </w:t>
      </w:r>
      <w:r>
        <w:rPr>
          <w:rFonts w:ascii="Arial" w:hAnsi="Arial" w:cs="Arial"/>
          <w:sz w:val="24"/>
          <w:szCs w:val="24"/>
        </w:rPr>
        <w:t>crime,</w:t>
      </w:r>
      <w:r w:rsidR="00F62B0C">
        <w:rPr>
          <w:rFonts w:ascii="Arial" w:hAnsi="Arial" w:cs="Arial"/>
          <w:sz w:val="24"/>
          <w:szCs w:val="24"/>
        </w:rPr>
        <w:t xml:space="preserve"> your personal circumstances and the expectation of society</w:t>
      </w:r>
      <w:r w:rsidR="00DB35E6">
        <w:rPr>
          <w:rFonts w:ascii="Arial" w:hAnsi="Arial" w:cs="Arial"/>
          <w:sz w:val="24"/>
          <w:szCs w:val="24"/>
        </w:rPr>
        <w:t xml:space="preserve"> and a</w:t>
      </w:r>
      <w:r w:rsidR="00F62B0C">
        <w:rPr>
          <w:rFonts w:ascii="Arial" w:hAnsi="Arial" w:cs="Arial"/>
          <w:sz w:val="24"/>
          <w:szCs w:val="24"/>
        </w:rPr>
        <w:t xml:space="preserve">lso the purpose of punishment which </w:t>
      </w:r>
      <w:r w:rsidR="00A740C4">
        <w:rPr>
          <w:rFonts w:ascii="Arial" w:hAnsi="Arial" w:cs="Arial"/>
          <w:sz w:val="24"/>
          <w:szCs w:val="24"/>
        </w:rPr>
        <w:t>is</w:t>
      </w:r>
      <w:r w:rsidR="00F62B0C">
        <w:rPr>
          <w:rFonts w:ascii="Arial" w:hAnsi="Arial" w:cs="Arial"/>
          <w:sz w:val="24"/>
          <w:szCs w:val="24"/>
        </w:rPr>
        <w:t xml:space="preserve"> prevention, deterrence, reformation and retribution.</w:t>
      </w:r>
    </w:p>
    <w:p w:rsidR="00F62B0C" w:rsidRDefault="00F62B0C" w:rsidP="00B76EE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In the result your sentence is:</w:t>
      </w:r>
    </w:p>
    <w:p w:rsidR="00F62B0C" w:rsidRDefault="00F62B0C" w:rsidP="00B76EE4">
      <w:pPr>
        <w:spacing w:line="360" w:lineRule="auto"/>
        <w:jc w:val="both"/>
        <w:rPr>
          <w:rFonts w:ascii="Arial" w:hAnsi="Arial" w:cs="Arial"/>
          <w:sz w:val="24"/>
          <w:szCs w:val="24"/>
        </w:rPr>
      </w:pPr>
      <w:r>
        <w:rPr>
          <w:rFonts w:ascii="Arial" w:hAnsi="Arial" w:cs="Arial"/>
          <w:sz w:val="24"/>
          <w:szCs w:val="24"/>
        </w:rPr>
        <w:tab/>
        <w:t>25 years</w:t>
      </w:r>
      <w:r w:rsidR="00936399">
        <w:rPr>
          <w:rFonts w:ascii="Arial" w:hAnsi="Arial" w:cs="Arial"/>
          <w:sz w:val="24"/>
          <w:szCs w:val="24"/>
        </w:rPr>
        <w:t>’</w:t>
      </w:r>
      <w:r>
        <w:rPr>
          <w:rFonts w:ascii="Arial" w:hAnsi="Arial" w:cs="Arial"/>
          <w:sz w:val="24"/>
          <w:szCs w:val="24"/>
        </w:rPr>
        <w:t xml:space="preserve"> imprisonment.</w:t>
      </w:r>
    </w:p>
    <w:p w:rsidR="00DB35E6" w:rsidRDefault="00DB35E6" w:rsidP="00B76EE4">
      <w:pPr>
        <w:spacing w:line="360" w:lineRule="auto"/>
        <w:jc w:val="both"/>
        <w:rPr>
          <w:rFonts w:ascii="Arial" w:hAnsi="Arial" w:cs="Arial"/>
          <w:sz w:val="24"/>
          <w:szCs w:val="24"/>
        </w:rPr>
      </w:pPr>
    </w:p>
    <w:p w:rsidR="00DB35E6" w:rsidRDefault="00DB35E6" w:rsidP="00DB35E6">
      <w:pPr>
        <w:spacing w:line="360" w:lineRule="auto"/>
        <w:jc w:val="both"/>
        <w:rPr>
          <w:rFonts w:ascii="Arial" w:hAnsi="Arial" w:cs="Arial"/>
          <w:sz w:val="24"/>
          <w:szCs w:val="24"/>
        </w:rPr>
      </w:pPr>
      <w:r>
        <w:rPr>
          <w:rFonts w:ascii="Arial" w:hAnsi="Arial" w:cs="Arial"/>
          <w:sz w:val="24"/>
          <w:szCs w:val="24"/>
        </w:rPr>
        <w:t xml:space="preserve">   </w:t>
      </w:r>
    </w:p>
    <w:p w:rsidR="00DB35E6" w:rsidRDefault="00DB35E6" w:rsidP="00DB35E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_________________________ </w:t>
      </w:r>
    </w:p>
    <w:p w:rsidR="00DB35E6" w:rsidRDefault="00DB35E6" w:rsidP="00DB35E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 C JANUARY</w:t>
      </w:r>
    </w:p>
    <w:p w:rsidR="00EE4740" w:rsidRDefault="00DB35E6" w:rsidP="00DB35E6">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E4740">
        <w:rPr>
          <w:rFonts w:ascii="Arial" w:hAnsi="Arial" w:cs="Arial"/>
          <w:b/>
          <w:sz w:val="24"/>
          <w:szCs w:val="24"/>
        </w:rPr>
        <w:t>JUDGE</w:t>
      </w:r>
    </w:p>
    <w:p w:rsidR="00EE4740" w:rsidRDefault="00EE4740">
      <w:pPr>
        <w:spacing w:after="160" w:line="259" w:lineRule="auto"/>
        <w:rPr>
          <w:rFonts w:ascii="Arial" w:hAnsi="Arial" w:cs="Arial"/>
          <w:b/>
          <w:sz w:val="24"/>
          <w:szCs w:val="24"/>
        </w:rPr>
      </w:pPr>
      <w:r>
        <w:rPr>
          <w:rFonts w:ascii="Arial" w:hAnsi="Arial" w:cs="Arial"/>
          <w:b/>
          <w:sz w:val="24"/>
          <w:szCs w:val="24"/>
        </w:rPr>
        <w:br w:type="page"/>
      </w:r>
    </w:p>
    <w:p w:rsidR="00DB35E6" w:rsidRDefault="00EE4740" w:rsidP="00DB35E6">
      <w:pPr>
        <w:spacing w:line="360" w:lineRule="auto"/>
        <w:jc w:val="both"/>
        <w:rPr>
          <w:rFonts w:ascii="Arial" w:hAnsi="Arial" w:cs="Arial"/>
          <w:b/>
          <w:sz w:val="24"/>
          <w:szCs w:val="24"/>
        </w:rPr>
      </w:pPr>
      <w:r w:rsidRPr="00F0144C">
        <w:rPr>
          <w:rFonts w:ascii="Arial" w:hAnsi="Arial" w:cs="Arial"/>
          <w:b/>
          <w:sz w:val="24"/>
          <w:szCs w:val="24"/>
          <w:u w:val="single"/>
        </w:rPr>
        <w:lastRenderedPageBreak/>
        <w:t>Appearances</w:t>
      </w:r>
      <w:r>
        <w:rPr>
          <w:rFonts w:ascii="Arial" w:hAnsi="Arial" w:cs="Arial"/>
          <w:b/>
          <w:sz w:val="24"/>
          <w:szCs w:val="24"/>
        </w:rPr>
        <w:t>:</w:t>
      </w:r>
    </w:p>
    <w:p w:rsidR="00EE4740" w:rsidRDefault="00EE4740" w:rsidP="00DB35E6">
      <w:pPr>
        <w:spacing w:line="360" w:lineRule="auto"/>
        <w:jc w:val="both"/>
        <w:rPr>
          <w:rFonts w:ascii="Arial" w:hAnsi="Arial" w:cs="Arial"/>
          <w:b/>
          <w:sz w:val="24"/>
          <w:szCs w:val="24"/>
        </w:rPr>
      </w:pPr>
    </w:p>
    <w:p w:rsidR="00EE4740" w:rsidRDefault="00EE4740" w:rsidP="00DB35E6">
      <w:pPr>
        <w:spacing w:line="360" w:lineRule="auto"/>
        <w:jc w:val="both"/>
        <w:rPr>
          <w:rFonts w:ascii="Arial" w:hAnsi="Arial" w:cs="Arial"/>
          <w:b/>
          <w:sz w:val="24"/>
          <w:szCs w:val="24"/>
        </w:rPr>
      </w:pPr>
      <w:r>
        <w:rPr>
          <w:rFonts w:ascii="Arial" w:hAnsi="Arial" w:cs="Arial"/>
          <w:b/>
          <w:sz w:val="24"/>
          <w:szCs w:val="24"/>
        </w:rPr>
        <w:t>For 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E4740">
        <w:rPr>
          <w:rFonts w:ascii="Arial" w:hAnsi="Arial" w:cs="Arial"/>
          <w:sz w:val="24"/>
          <w:szCs w:val="24"/>
        </w:rPr>
        <w:t xml:space="preserve">Adv. </w:t>
      </w:r>
      <w:proofErr w:type="spellStart"/>
      <w:r w:rsidRPr="00EE4740">
        <w:rPr>
          <w:rFonts w:ascii="Arial" w:hAnsi="Arial" w:cs="Arial"/>
          <w:sz w:val="24"/>
          <w:szCs w:val="24"/>
        </w:rPr>
        <w:t>Gaweseb</w:t>
      </w:r>
      <w:proofErr w:type="spellEnd"/>
    </w:p>
    <w:p w:rsidR="00EE4740" w:rsidRDefault="00EE4740" w:rsidP="00DB35E6">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Of the Office of the Prosecutor-General</w:t>
      </w:r>
    </w:p>
    <w:p w:rsidR="00EE4740" w:rsidRDefault="00EE4740" w:rsidP="00DB35E6">
      <w:pPr>
        <w:spacing w:line="360" w:lineRule="auto"/>
        <w:jc w:val="both"/>
        <w:rPr>
          <w:rFonts w:ascii="Arial" w:hAnsi="Arial" w:cs="Arial"/>
          <w:b/>
          <w:sz w:val="24"/>
          <w:szCs w:val="24"/>
        </w:rPr>
      </w:pPr>
    </w:p>
    <w:p w:rsidR="00EE4740" w:rsidRDefault="00EE4740" w:rsidP="00DB35E6">
      <w:pPr>
        <w:spacing w:line="360" w:lineRule="auto"/>
        <w:jc w:val="both"/>
        <w:rPr>
          <w:rFonts w:ascii="Arial" w:hAnsi="Arial" w:cs="Arial"/>
          <w:b/>
          <w:sz w:val="24"/>
          <w:szCs w:val="24"/>
        </w:rPr>
      </w:pPr>
    </w:p>
    <w:p w:rsidR="00EE4740" w:rsidRDefault="00EE4740" w:rsidP="00DB35E6">
      <w:pPr>
        <w:spacing w:line="360" w:lineRule="auto"/>
        <w:jc w:val="both"/>
        <w:rPr>
          <w:rFonts w:ascii="Arial" w:hAnsi="Arial" w:cs="Arial"/>
          <w:b/>
          <w:sz w:val="24"/>
          <w:szCs w:val="24"/>
        </w:rPr>
      </w:pPr>
    </w:p>
    <w:p w:rsidR="00EE4740" w:rsidRDefault="00EE4740" w:rsidP="00DB35E6">
      <w:pPr>
        <w:spacing w:line="360" w:lineRule="auto"/>
        <w:jc w:val="both"/>
        <w:rPr>
          <w:rFonts w:ascii="Arial" w:hAnsi="Arial" w:cs="Arial"/>
          <w:b/>
          <w:sz w:val="24"/>
          <w:szCs w:val="24"/>
        </w:rPr>
      </w:pPr>
      <w:r>
        <w:rPr>
          <w:rFonts w:ascii="Arial" w:hAnsi="Arial" w:cs="Arial"/>
          <w:b/>
          <w:sz w:val="24"/>
          <w:szCs w:val="24"/>
        </w:rPr>
        <w:t>For the Accused: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0144C">
        <w:rPr>
          <w:rFonts w:ascii="Arial" w:hAnsi="Arial" w:cs="Arial"/>
          <w:sz w:val="24"/>
          <w:szCs w:val="24"/>
        </w:rPr>
        <w:t xml:space="preserve">Ms </w:t>
      </w:r>
      <w:proofErr w:type="spellStart"/>
      <w:r w:rsidRPr="00F0144C">
        <w:rPr>
          <w:rFonts w:ascii="Arial" w:hAnsi="Arial" w:cs="Arial"/>
          <w:sz w:val="24"/>
          <w:szCs w:val="24"/>
        </w:rPr>
        <w:t>Mainga</w:t>
      </w:r>
      <w:proofErr w:type="spellEnd"/>
    </w:p>
    <w:p w:rsidR="00EE4740" w:rsidRPr="00EE4740" w:rsidRDefault="00EE4740" w:rsidP="00DB35E6">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Of </w:t>
      </w:r>
      <w:proofErr w:type="spellStart"/>
      <w:r>
        <w:rPr>
          <w:rFonts w:ascii="Arial" w:hAnsi="Arial" w:cs="Arial"/>
          <w:b/>
          <w:sz w:val="24"/>
          <w:szCs w:val="24"/>
        </w:rPr>
        <w:t>Inonge</w:t>
      </w:r>
      <w:proofErr w:type="spellEnd"/>
      <w:r>
        <w:rPr>
          <w:rFonts w:ascii="Arial" w:hAnsi="Arial" w:cs="Arial"/>
          <w:b/>
          <w:sz w:val="24"/>
          <w:szCs w:val="24"/>
        </w:rPr>
        <w:t xml:space="preserve"> </w:t>
      </w:r>
      <w:proofErr w:type="spellStart"/>
      <w:r>
        <w:rPr>
          <w:rFonts w:ascii="Arial" w:hAnsi="Arial" w:cs="Arial"/>
          <w:b/>
          <w:sz w:val="24"/>
          <w:szCs w:val="24"/>
        </w:rPr>
        <w:t>Mainga</w:t>
      </w:r>
      <w:proofErr w:type="spellEnd"/>
      <w:r>
        <w:rPr>
          <w:rFonts w:ascii="Arial" w:hAnsi="Arial" w:cs="Arial"/>
          <w:b/>
          <w:sz w:val="24"/>
          <w:szCs w:val="24"/>
        </w:rPr>
        <w:t xml:space="preserve"> Attorneys</w:t>
      </w:r>
    </w:p>
    <w:p w:rsidR="00DB35E6" w:rsidRPr="003C5F86" w:rsidRDefault="00DB35E6" w:rsidP="00B76EE4">
      <w:pPr>
        <w:spacing w:line="360" w:lineRule="auto"/>
        <w:jc w:val="both"/>
        <w:rPr>
          <w:rFonts w:ascii="Arial" w:hAnsi="Arial" w:cs="Arial"/>
          <w:sz w:val="24"/>
          <w:szCs w:val="24"/>
        </w:rPr>
      </w:pPr>
    </w:p>
    <w:sectPr w:rsidR="00DB35E6" w:rsidRPr="003C5F86" w:rsidSect="0093639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CD" w:rsidRDefault="005F56CD" w:rsidP="00DB35E6">
      <w:pPr>
        <w:spacing w:after="0" w:line="240" w:lineRule="auto"/>
      </w:pPr>
      <w:r>
        <w:separator/>
      </w:r>
    </w:p>
  </w:endnote>
  <w:endnote w:type="continuationSeparator" w:id="0">
    <w:p w:rsidR="005F56CD" w:rsidRDefault="005F56CD" w:rsidP="00DB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CD" w:rsidRDefault="005F56CD" w:rsidP="00DB35E6">
      <w:pPr>
        <w:spacing w:after="0" w:line="240" w:lineRule="auto"/>
      </w:pPr>
      <w:r>
        <w:separator/>
      </w:r>
    </w:p>
  </w:footnote>
  <w:footnote w:type="continuationSeparator" w:id="0">
    <w:p w:rsidR="005F56CD" w:rsidRDefault="005F56CD" w:rsidP="00DB3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521587"/>
      <w:docPartObj>
        <w:docPartGallery w:val="Page Numbers (Top of Page)"/>
        <w:docPartUnique/>
      </w:docPartObj>
    </w:sdtPr>
    <w:sdtEndPr>
      <w:rPr>
        <w:noProof/>
      </w:rPr>
    </w:sdtEndPr>
    <w:sdtContent>
      <w:p w:rsidR="00DB35E6" w:rsidRDefault="00DB35E6">
        <w:pPr>
          <w:pStyle w:val="Header"/>
          <w:jc w:val="right"/>
        </w:pPr>
        <w:r>
          <w:fldChar w:fldCharType="begin"/>
        </w:r>
        <w:r>
          <w:instrText xml:space="preserve"> PAGE   \* MERGEFORMAT </w:instrText>
        </w:r>
        <w:r>
          <w:fldChar w:fldCharType="separate"/>
        </w:r>
        <w:r w:rsidR="00896DCC">
          <w:rPr>
            <w:noProof/>
          </w:rPr>
          <w:t>2</w:t>
        </w:r>
        <w:r>
          <w:rPr>
            <w:noProof/>
          </w:rPr>
          <w:fldChar w:fldCharType="end"/>
        </w:r>
      </w:p>
    </w:sdtContent>
  </w:sdt>
  <w:p w:rsidR="00DB35E6" w:rsidRDefault="00DB3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86"/>
    <w:rsid w:val="002079CB"/>
    <w:rsid w:val="00341E4E"/>
    <w:rsid w:val="003C5F86"/>
    <w:rsid w:val="00403985"/>
    <w:rsid w:val="00466510"/>
    <w:rsid w:val="004B4F09"/>
    <w:rsid w:val="005C2426"/>
    <w:rsid w:val="005F56CD"/>
    <w:rsid w:val="00603CDA"/>
    <w:rsid w:val="00635321"/>
    <w:rsid w:val="0065532E"/>
    <w:rsid w:val="007B6EED"/>
    <w:rsid w:val="007F2C4C"/>
    <w:rsid w:val="00865AA3"/>
    <w:rsid w:val="0087233B"/>
    <w:rsid w:val="00896DCC"/>
    <w:rsid w:val="00936399"/>
    <w:rsid w:val="009A29A9"/>
    <w:rsid w:val="00A740C4"/>
    <w:rsid w:val="00AC3D3A"/>
    <w:rsid w:val="00B76EE4"/>
    <w:rsid w:val="00BD7776"/>
    <w:rsid w:val="00C5610F"/>
    <w:rsid w:val="00CC4AE7"/>
    <w:rsid w:val="00DB35E6"/>
    <w:rsid w:val="00DF0185"/>
    <w:rsid w:val="00E600B5"/>
    <w:rsid w:val="00E9683F"/>
    <w:rsid w:val="00EE4740"/>
    <w:rsid w:val="00F0144C"/>
    <w:rsid w:val="00F62B0C"/>
    <w:rsid w:val="00FB2F97"/>
    <w:rsid w:val="00FB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98AE3-8D48-4C79-8A16-198ACB92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F86"/>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F86"/>
    <w:pPr>
      <w:ind w:left="720"/>
      <w:contextualSpacing/>
    </w:pPr>
  </w:style>
  <w:style w:type="paragraph" w:styleId="Header">
    <w:name w:val="header"/>
    <w:basedOn w:val="Normal"/>
    <w:link w:val="HeaderChar"/>
    <w:uiPriority w:val="99"/>
    <w:unhideWhenUsed/>
    <w:rsid w:val="00DB3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5E6"/>
    <w:rPr>
      <w:lang w:val="en-ZA"/>
    </w:rPr>
  </w:style>
  <w:style w:type="paragraph" w:styleId="Footer">
    <w:name w:val="footer"/>
    <w:basedOn w:val="Normal"/>
    <w:link w:val="FooterChar"/>
    <w:uiPriority w:val="99"/>
    <w:unhideWhenUsed/>
    <w:rsid w:val="00DB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5E6"/>
    <w:rPr>
      <w:lang w:val="en-ZA"/>
    </w:rPr>
  </w:style>
  <w:style w:type="paragraph" w:styleId="BalloonText">
    <w:name w:val="Balloon Text"/>
    <w:basedOn w:val="Normal"/>
    <w:link w:val="BalloonTextChar"/>
    <w:uiPriority w:val="99"/>
    <w:semiHidden/>
    <w:unhideWhenUsed/>
    <w:rsid w:val="00C5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10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2017-08-16T18:30:00+00:00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6C4D9-8FC8-4F08-8DD6-2BCB03887099}">
  <ds:schemaRefs>
    <ds:schemaRef ds:uri="http://schemas.microsoft.com/sharepoint/v3/contenttype/forms"/>
  </ds:schemaRefs>
</ds:datastoreItem>
</file>

<file path=customXml/itemProps2.xml><?xml version="1.0" encoding="utf-8"?>
<ds:datastoreItem xmlns:ds="http://schemas.openxmlformats.org/officeDocument/2006/customXml" ds:itemID="{6172F444-C921-47A1-88C0-0C76AE60F360}">
  <ds:schemaRefs>
    <ds:schemaRef ds:uri="17a0f4bd-1162-49ac-b85f-dfe96a90bc0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036617c-f1b0-4353-ab0a-456b3885ee3b"/>
    <ds:schemaRef ds:uri="http://www.w3.org/XML/1998/namespace"/>
  </ds:schemaRefs>
</ds:datastoreItem>
</file>

<file path=customXml/itemProps3.xml><?xml version="1.0" encoding="utf-8"?>
<ds:datastoreItem xmlns:ds="http://schemas.openxmlformats.org/officeDocument/2006/customXml" ds:itemID="{2B02166A-19C9-49D7-AF11-EBC9FD145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W P. Oosthuizen</cp:lastModifiedBy>
  <cp:revision>2</cp:revision>
  <cp:lastPrinted>2017-08-17T15:36:00Z</cp:lastPrinted>
  <dcterms:created xsi:type="dcterms:W3CDTF">2017-09-05T07:13:00Z</dcterms:created>
  <dcterms:modified xsi:type="dcterms:W3CDTF">2017-09-05T07:13:00Z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