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9C" w:rsidRPr="00E0119C" w:rsidRDefault="00B413E0" w:rsidP="00E0119C">
      <w:pPr>
        <w:spacing w:after="0" w:line="360" w:lineRule="auto"/>
        <w:jc w:val="both"/>
        <w:rPr>
          <w:rFonts w:ascii="Arial" w:hAnsi="Arial" w:cs="Arial"/>
          <w:b/>
          <w:sz w:val="24"/>
          <w:szCs w:val="24"/>
        </w:rPr>
      </w:pPr>
      <w:r w:rsidRPr="00B413E0">
        <w:rPr>
          <w:rFonts w:asciiTheme="majorHAnsi" w:eastAsiaTheme="majorEastAsia" w:hAnsiTheme="majorHAnsi" w:cstheme="majorBidi"/>
          <w:spacing w:val="-10"/>
          <w:kern w:val="28"/>
          <w:sz w:val="24"/>
          <w:szCs w:val="24"/>
        </w:rPr>
        <w:t xml:space="preserve">                    </w:t>
      </w:r>
      <w:r w:rsidR="00D25A6F">
        <w:rPr>
          <w:rFonts w:asciiTheme="majorHAnsi" w:eastAsiaTheme="majorEastAsia" w:hAnsiTheme="majorHAnsi" w:cstheme="majorBidi"/>
          <w:spacing w:val="-10"/>
          <w:kern w:val="28"/>
          <w:sz w:val="24"/>
          <w:szCs w:val="24"/>
        </w:rPr>
        <w:t xml:space="preserve">                                                        </w:t>
      </w:r>
      <w:r w:rsidR="00E0119C" w:rsidRPr="00E0119C">
        <w:rPr>
          <w:rFonts w:ascii="Arial" w:hAnsi="Arial" w:cs="Arial"/>
          <w:b/>
          <w:sz w:val="24"/>
          <w:szCs w:val="24"/>
        </w:rPr>
        <w:t>REPUBLIC OF NAMIBIA</w:t>
      </w:r>
    </w:p>
    <w:p w:rsidR="00E0119C" w:rsidRPr="00E0119C" w:rsidRDefault="00E0119C" w:rsidP="00E0119C">
      <w:pPr>
        <w:spacing w:after="0" w:line="360" w:lineRule="auto"/>
        <w:jc w:val="center"/>
        <w:rPr>
          <w:rFonts w:ascii="Arial" w:hAnsi="Arial" w:cs="Arial"/>
          <w:b/>
          <w:sz w:val="28"/>
          <w:szCs w:val="32"/>
        </w:rPr>
      </w:pPr>
      <w:r w:rsidRPr="00E0119C">
        <w:rPr>
          <w:rFonts w:cs="Arial"/>
          <w:noProof/>
        </w:rPr>
        <w:drawing>
          <wp:inline distT="0" distB="0" distL="0" distR="0" wp14:anchorId="49E5886B" wp14:editId="05AF5FD8">
            <wp:extent cx="1076325" cy="1133475"/>
            <wp:effectExtent l="0" t="0" r="9525" b="9525"/>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E0119C" w:rsidRPr="00E0119C" w:rsidRDefault="00E0119C" w:rsidP="00E0119C">
      <w:pPr>
        <w:spacing w:after="0" w:line="360" w:lineRule="auto"/>
        <w:jc w:val="center"/>
        <w:rPr>
          <w:rFonts w:ascii="Arial" w:hAnsi="Arial" w:cs="Arial"/>
          <w:b/>
          <w:sz w:val="24"/>
          <w:szCs w:val="24"/>
        </w:rPr>
      </w:pPr>
      <w:r w:rsidRPr="00E0119C">
        <w:rPr>
          <w:rFonts w:ascii="Arial" w:hAnsi="Arial" w:cs="Arial"/>
          <w:b/>
          <w:sz w:val="24"/>
          <w:szCs w:val="24"/>
        </w:rPr>
        <w:t>HIGH COURT OF NAMIBIA NORTHERN LOCAL DIVISION</w:t>
      </w:r>
    </w:p>
    <w:p w:rsidR="00E0119C" w:rsidRPr="00E0119C" w:rsidRDefault="00E0119C" w:rsidP="00E0119C">
      <w:pPr>
        <w:spacing w:after="0" w:line="360" w:lineRule="auto"/>
        <w:jc w:val="center"/>
        <w:rPr>
          <w:rFonts w:ascii="Arial" w:hAnsi="Arial" w:cs="Arial"/>
          <w:bCs/>
          <w:sz w:val="24"/>
          <w:szCs w:val="24"/>
        </w:rPr>
      </w:pPr>
      <w:r w:rsidRPr="00E0119C">
        <w:rPr>
          <w:rFonts w:ascii="Arial" w:hAnsi="Arial" w:cs="Arial"/>
          <w:b/>
          <w:sz w:val="24"/>
          <w:szCs w:val="24"/>
        </w:rPr>
        <w:t>HELD AT OSHAKATI</w:t>
      </w:r>
    </w:p>
    <w:p w:rsidR="00D25A6F" w:rsidRDefault="00D25A6F" w:rsidP="00E0119C">
      <w:pPr>
        <w:spacing w:after="0" w:line="360" w:lineRule="auto"/>
        <w:jc w:val="center"/>
        <w:rPr>
          <w:rFonts w:ascii="Arial" w:hAnsi="Arial" w:cs="Arial"/>
          <w:b/>
          <w:sz w:val="24"/>
          <w:szCs w:val="24"/>
        </w:rPr>
      </w:pPr>
    </w:p>
    <w:p w:rsidR="00E0119C" w:rsidRDefault="00D25A6F" w:rsidP="00E0119C">
      <w:pPr>
        <w:spacing w:after="0" w:line="360" w:lineRule="auto"/>
        <w:jc w:val="center"/>
        <w:rPr>
          <w:rFonts w:ascii="Arial" w:hAnsi="Arial" w:cs="Arial"/>
          <w:b/>
          <w:sz w:val="24"/>
          <w:szCs w:val="24"/>
        </w:rPr>
      </w:pPr>
      <w:r>
        <w:rPr>
          <w:rFonts w:ascii="Arial" w:hAnsi="Arial" w:cs="Arial"/>
          <w:b/>
          <w:sz w:val="24"/>
          <w:szCs w:val="24"/>
        </w:rPr>
        <w:t xml:space="preserve">      </w:t>
      </w:r>
      <w:r w:rsidR="00E0119C" w:rsidRPr="00E0119C">
        <w:rPr>
          <w:rFonts w:ascii="Arial" w:hAnsi="Arial" w:cs="Arial"/>
          <w:b/>
          <w:sz w:val="24"/>
          <w:szCs w:val="24"/>
        </w:rPr>
        <w:t>BAIL APPEAL JUDGMENT</w:t>
      </w:r>
    </w:p>
    <w:p w:rsidR="00E0119C" w:rsidRPr="00E0119C" w:rsidRDefault="00E0119C" w:rsidP="00E0119C">
      <w:pPr>
        <w:spacing w:after="0" w:line="360" w:lineRule="auto"/>
        <w:jc w:val="center"/>
        <w:rPr>
          <w:rFonts w:ascii="Arial" w:hAnsi="Arial" w:cs="Arial"/>
          <w:b/>
          <w:sz w:val="24"/>
          <w:szCs w:val="24"/>
        </w:rPr>
      </w:pPr>
    </w:p>
    <w:p w:rsidR="00B413E0" w:rsidRPr="00D25A6F" w:rsidRDefault="00B413E0" w:rsidP="00E0119C">
      <w:pPr>
        <w:spacing w:after="0" w:line="240" w:lineRule="auto"/>
        <w:contextualSpacing/>
        <w:jc w:val="right"/>
        <w:rPr>
          <w:rFonts w:ascii="Arial" w:hAnsi="Arial" w:cs="Arial"/>
          <w:sz w:val="24"/>
          <w:szCs w:val="24"/>
        </w:rPr>
      </w:pPr>
      <w:r w:rsidRPr="00B413E0">
        <w:rPr>
          <w:rFonts w:ascii="Arial" w:hAnsi="Arial" w:cs="Arial"/>
          <w:b/>
          <w:sz w:val="24"/>
          <w:szCs w:val="24"/>
        </w:rPr>
        <w:tab/>
      </w:r>
      <w:r w:rsidR="00D25A6F">
        <w:rPr>
          <w:rFonts w:ascii="Arial" w:hAnsi="Arial" w:cs="Arial"/>
          <w:sz w:val="24"/>
          <w:szCs w:val="24"/>
        </w:rPr>
        <w:t>CASE NO</w:t>
      </w:r>
      <w:r w:rsidR="00F14F34" w:rsidRPr="00D25A6F">
        <w:rPr>
          <w:rFonts w:ascii="Arial" w:hAnsi="Arial" w:cs="Arial"/>
          <w:sz w:val="24"/>
          <w:szCs w:val="24"/>
        </w:rPr>
        <w:t>:</w:t>
      </w:r>
      <w:r w:rsidRPr="00D25A6F">
        <w:rPr>
          <w:rFonts w:ascii="Arial" w:hAnsi="Arial" w:cs="Arial"/>
          <w:sz w:val="24"/>
          <w:szCs w:val="24"/>
        </w:rPr>
        <w:t xml:space="preserve"> HC-NLD-CRI-APP-CAL-2019/00006</w:t>
      </w:r>
    </w:p>
    <w:p w:rsidR="00B413E0" w:rsidRPr="00B413E0" w:rsidRDefault="00B413E0" w:rsidP="00B413E0">
      <w:pPr>
        <w:spacing w:after="0" w:line="360" w:lineRule="auto"/>
        <w:rPr>
          <w:rFonts w:ascii="Arial" w:hAnsi="Arial" w:cs="Arial"/>
          <w:sz w:val="24"/>
          <w:szCs w:val="24"/>
        </w:rPr>
      </w:pPr>
    </w:p>
    <w:p w:rsidR="00B413E0" w:rsidRPr="00B413E0" w:rsidRDefault="00B413E0" w:rsidP="00B413E0">
      <w:pPr>
        <w:spacing w:after="0" w:line="360" w:lineRule="auto"/>
        <w:rPr>
          <w:rFonts w:ascii="Arial" w:hAnsi="Arial" w:cs="Arial"/>
          <w:sz w:val="24"/>
          <w:szCs w:val="24"/>
        </w:rPr>
      </w:pPr>
      <w:r w:rsidRPr="00B413E0">
        <w:rPr>
          <w:rFonts w:ascii="Arial" w:hAnsi="Arial" w:cs="Arial"/>
          <w:sz w:val="24"/>
          <w:szCs w:val="24"/>
        </w:rPr>
        <w:t>In the matter between:</w:t>
      </w:r>
    </w:p>
    <w:p w:rsidR="00B413E0" w:rsidRPr="00B413E0" w:rsidRDefault="00B413E0" w:rsidP="00B413E0">
      <w:pPr>
        <w:spacing w:after="0" w:line="360" w:lineRule="auto"/>
        <w:rPr>
          <w:rFonts w:ascii="Arial" w:hAnsi="Arial" w:cs="Arial"/>
          <w:sz w:val="24"/>
          <w:szCs w:val="24"/>
        </w:rPr>
      </w:pPr>
    </w:p>
    <w:p w:rsidR="00B413E0" w:rsidRPr="00B413E0" w:rsidRDefault="00541A05" w:rsidP="00B413E0">
      <w:pPr>
        <w:spacing w:after="0" w:line="360" w:lineRule="auto"/>
        <w:rPr>
          <w:rFonts w:ascii="Arial" w:hAnsi="Arial" w:cs="Arial"/>
          <w:b/>
          <w:sz w:val="24"/>
          <w:szCs w:val="24"/>
        </w:rPr>
      </w:pPr>
      <w:r>
        <w:rPr>
          <w:rFonts w:ascii="Arial" w:hAnsi="Arial" w:cs="Arial"/>
          <w:b/>
          <w:sz w:val="24"/>
          <w:szCs w:val="24"/>
        </w:rPr>
        <w:t>AINA SIKWA</w:t>
      </w:r>
      <w:r w:rsidR="00B413E0">
        <w:rPr>
          <w:rFonts w:ascii="Arial" w:hAnsi="Arial" w:cs="Arial"/>
          <w:b/>
          <w:sz w:val="24"/>
          <w:szCs w:val="24"/>
        </w:rPr>
        <w:t>YA</w:t>
      </w:r>
      <w:r>
        <w:rPr>
          <w:rFonts w:ascii="Arial" w:hAnsi="Arial" w:cs="Arial"/>
          <w:b/>
          <w:sz w:val="24"/>
          <w:szCs w:val="24"/>
        </w:rPr>
        <w:t xml:space="preserve">   </w:t>
      </w:r>
      <w:r w:rsidR="00B413E0" w:rsidRPr="00B413E0">
        <w:rPr>
          <w:rFonts w:ascii="Arial" w:hAnsi="Arial" w:cs="Arial"/>
          <w:b/>
          <w:sz w:val="24"/>
          <w:szCs w:val="24"/>
        </w:rPr>
        <w:tab/>
      </w:r>
      <w:r w:rsidR="00B413E0" w:rsidRPr="00B413E0">
        <w:rPr>
          <w:rFonts w:ascii="Arial" w:hAnsi="Arial" w:cs="Arial"/>
          <w:b/>
          <w:sz w:val="24"/>
          <w:szCs w:val="24"/>
        </w:rPr>
        <w:tab/>
      </w:r>
      <w:r w:rsidR="00B413E0" w:rsidRPr="00B413E0">
        <w:rPr>
          <w:rFonts w:ascii="Arial" w:hAnsi="Arial" w:cs="Arial"/>
          <w:b/>
          <w:sz w:val="24"/>
          <w:szCs w:val="24"/>
        </w:rPr>
        <w:tab/>
      </w:r>
      <w:r w:rsidR="00B413E0" w:rsidRPr="00B413E0">
        <w:rPr>
          <w:rFonts w:ascii="Arial" w:hAnsi="Arial" w:cs="Arial"/>
          <w:b/>
          <w:sz w:val="24"/>
          <w:szCs w:val="24"/>
        </w:rPr>
        <w:tab/>
      </w:r>
      <w:r w:rsidR="00B413E0" w:rsidRPr="00B413E0">
        <w:rPr>
          <w:rFonts w:ascii="Arial" w:hAnsi="Arial" w:cs="Arial"/>
          <w:b/>
          <w:sz w:val="24"/>
          <w:szCs w:val="24"/>
        </w:rPr>
        <w:tab/>
      </w:r>
      <w:r w:rsidR="00B413E0" w:rsidRPr="00B413E0">
        <w:rPr>
          <w:rFonts w:ascii="Arial" w:hAnsi="Arial" w:cs="Arial"/>
          <w:b/>
          <w:sz w:val="24"/>
          <w:szCs w:val="24"/>
        </w:rPr>
        <w:tab/>
      </w:r>
      <w:r w:rsidR="00B413E0" w:rsidRPr="00B413E0">
        <w:rPr>
          <w:rFonts w:ascii="Arial" w:hAnsi="Arial" w:cs="Arial"/>
          <w:b/>
          <w:sz w:val="24"/>
          <w:szCs w:val="24"/>
        </w:rPr>
        <w:tab/>
      </w:r>
      <w:r w:rsidR="00B413E0" w:rsidRPr="00B413E0">
        <w:rPr>
          <w:rFonts w:ascii="Arial" w:hAnsi="Arial" w:cs="Arial"/>
          <w:b/>
          <w:sz w:val="24"/>
          <w:szCs w:val="24"/>
        </w:rPr>
        <w:tab/>
      </w:r>
      <w:r>
        <w:rPr>
          <w:rFonts w:ascii="Arial" w:hAnsi="Arial" w:cs="Arial"/>
          <w:b/>
          <w:sz w:val="24"/>
          <w:szCs w:val="24"/>
        </w:rPr>
        <w:t xml:space="preserve"> </w:t>
      </w:r>
      <w:r w:rsidR="00B413E0" w:rsidRPr="00B413E0">
        <w:rPr>
          <w:rFonts w:ascii="Arial" w:hAnsi="Arial" w:cs="Arial"/>
          <w:b/>
          <w:sz w:val="24"/>
          <w:szCs w:val="24"/>
        </w:rPr>
        <w:t>APPELLANT</w:t>
      </w:r>
    </w:p>
    <w:p w:rsidR="00B413E0" w:rsidRPr="00B413E0" w:rsidRDefault="00B413E0" w:rsidP="00B413E0">
      <w:pPr>
        <w:spacing w:after="0" w:line="360" w:lineRule="auto"/>
        <w:rPr>
          <w:rFonts w:ascii="Arial" w:hAnsi="Arial" w:cs="Arial"/>
          <w:b/>
          <w:sz w:val="24"/>
          <w:szCs w:val="24"/>
        </w:rPr>
      </w:pPr>
    </w:p>
    <w:p w:rsidR="00B413E0" w:rsidRPr="00B413E0" w:rsidRDefault="00E0119C" w:rsidP="00B413E0">
      <w:pPr>
        <w:spacing w:after="0" w:line="360" w:lineRule="auto"/>
        <w:rPr>
          <w:rFonts w:ascii="Arial" w:hAnsi="Arial" w:cs="Arial"/>
          <w:b/>
          <w:sz w:val="24"/>
          <w:szCs w:val="24"/>
        </w:rPr>
      </w:pPr>
      <w:proofErr w:type="gramStart"/>
      <w:r>
        <w:rPr>
          <w:rFonts w:ascii="Arial" w:hAnsi="Arial" w:cs="Arial"/>
          <w:b/>
          <w:sz w:val="24"/>
          <w:szCs w:val="24"/>
        </w:rPr>
        <w:t>v</w:t>
      </w:r>
      <w:proofErr w:type="gramEnd"/>
    </w:p>
    <w:p w:rsidR="00B413E0" w:rsidRPr="00B413E0" w:rsidRDefault="00B413E0" w:rsidP="00B413E0">
      <w:pPr>
        <w:keepNext/>
        <w:tabs>
          <w:tab w:val="right" w:pos="9000"/>
        </w:tabs>
        <w:spacing w:after="0" w:line="360" w:lineRule="auto"/>
        <w:jc w:val="both"/>
        <w:outlineLvl w:val="3"/>
        <w:rPr>
          <w:rFonts w:ascii="Arial" w:hAnsi="Arial" w:cs="Arial"/>
          <w:sz w:val="24"/>
          <w:szCs w:val="24"/>
        </w:rPr>
      </w:pPr>
    </w:p>
    <w:p w:rsidR="00B413E0" w:rsidRPr="00B413E0" w:rsidRDefault="00B413E0" w:rsidP="00B413E0">
      <w:pPr>
        <w:keepNext/>
        <w:tabs>
          <w:tab w:val="right" w:pos="9000"/>
        </w:tabs>
        <w:spacing w:after="0" w:line="360" w:lineRule="auto"/>
        <w:jc w:val="both"/>
        <w:outlineLvl w:val="3"/>
        <w:rPr>
          <w:rFonts w:ascii="Arial" w:eastAsia="Times New Roman" w:hAnsi="Arial" w:cs="Arial"/>
          <w:b/>
          <w:sz w:val="24"/>
          <w:szCs w:val="24"/>
          <w:lang w:val="en-GB"/>
        </w:rPr>
      </w:pPr>
      <w:r w:rsidRPr="00B413E0">
        <w:rPr>
          <w:rFonts w:ascii="Arial" w:eastAsia="Times New Roman" w:hAnsi="Arial" w:cs="Arial"/>
          <w:b/>
          <w:sz w:val="24"/>
          <w:szCs w:val="24"/>
          <w:lang w:val="en-GB"/>
        </w:rPr>
        <w:t>THE STATE                                                                                         RESPONDENT</w:t>
      </w:r>
      <w:r w:rsidRPr="00B413E0">
        <w:rPr>
          <w:rFonts w:ascii="Arial" w:eastAsia="Times New Roman" w:hAnsi="Arial" w:cs="Arial"/>
          <w:b/>
          <w:sz w:val="24"/>
          <w:szCs w:val="24"/>
          <w:lang w:val="en-GB"/>
        </w:rPr>
        <w:tab/>
      </w:r>
    </w:p>
    <w:p w:rsidR="00B413E0" w:rsidRPr="00B413E0" w:rsidRDefault="00B413E0" w:rsidP="00B413E0">
      <w:pPr>
        <w:keepNext/>
        <w:tabs>
          <w:tab w:val="right" w:pos="9000"/>
        </w:tabs>
        <w:spacing w:after="0" w:line="360" w:lineRule="auto"/>
        <w:jc w:val="both"/>
        <w:outlineLvl w:val="3"/>
        <w:rPr>
          <w:rFonts w:ascii="Arial" w:eastAsia="Times New Roman" w:hAnsi="Arial" w:cs="Arial"/>
          <w:b/>
          <w:sz w:val="24"/>
          <w:szCs w:val="24"/>
          <w:lang w:val="en-GB"/>
        </w:rPr>
      </w:pPr>
    </w:p>
    <w:p w:rsidR="00B413E0" w:rsidRPr="00B413E0" w:rsidRDefault="00B413E0" w:rsidP="00E0119C">
      <w:pPr>
        <w:keepNext/>
        <w:tabs>
          <w:tab w:val="right" w:pos="9000"/>
        </w:tabs>
        <w:spacing w:after="0" w:line="360" w:lineRule="auto"/>
        <w:ind w:left="1843" w:hanging="1843"/>
        <w:jc w:val="both"/>
        <w:outlineLvl w:val="3"/>
        <w:rPr>
          <w:rFonts w:ascii="Arial" w:eastAsia="Times New Roman" w:hAnsi="Arial" w:cs="Arial"/>
          <w:sz w:val="24"/>
          <w:szCs w:val="24"/>
          <w:lang w:val="en-GB"/>
        </w:rPr>
      </w:pPr>
      <w:r w:rsidRPr="00B413E0">
        <w:rPr>
          <w:rFonts w:ascii="Arial" w:eastAsia="Times New Roman" w:hAnsi="Arial" w:cs="Arial"/>
          <w:b/>
          <w:sz w:val="24"/>
          <w:szCs w:val="24"/>
          <w:lang w:val="en-GB"/>
        </w:rPr>
        <w:t xml:space="preserve">Neutral citation: </w:t>
      </w:r>
      <w:proofErr w:type="spellStart"/>
      <w:r>
        <w:rPr>
          <w:rFonts w:ascii="Arial" w:eastAsia="Times New Roman" w:hAnsi="Arial" w:cs="Arial"/>
          <w:i/>
          <w:sz w:val="24"/>
          <w:szCs w:val="24"/>
          <w:lang w:val="en-GB"/>
        </w:rPr>
        <w:t>Sikwaya</w:t>
      </w:r>
      <w:proofErr w:type="spellEnd"/>
      <w:r w:rsidRPr="00B413E0">
        <w:rPr>
          <w:rFonts w:ascii="Arial" w:eastAsia="Times New Roman" w:hAnsi="Arial" w:cs="Arial"/>
          <w:i/>
          <w:sz w:val="24"/>
          <w:szCs w:val="24"/>
          <w:lang w:val="en-GB"/>
        </w:rPr>
        <w:t xml:space="preserve"> v S</w:t>
      </w:r>
      <w:r w:rsidRPr="00B413E0">
        <w:rPr>
          <w:rFonts w:ascii="Arial" w:eastAsia="Times New Roman" w:hAnsi="Arial" w:cs="Arial"/>
          <w:sz w:val="24"/>
          <w:szCs w:val="24"/>
          <w:lang w:val="en-GB"/>
        </w:rPr>
        <w:t xml:space="preserve"> (</w:t>
      </w:r>
      <w:r>
        <w:rPr>
          <w:rFonts w:ascii="Arial" w:eastAsia="Times New Roman" w:hAnsi="Arial" w:cs="Arial"/>
          <w:sz w:val="24"/>
          <w:szCs w:val="24"/>
          <w:lang w:val="en-GB"/>
        </w:rPr>
        <w:t>HC-NLD-CRI-APP-CAL-2019</w:t>
      </w:r>
      <w:r w:rsidRPr="00B413E0">
        <w:rPr>
          <w:rFonts w:ascii="Arial" w:eastAsia="Times New Roman" w:hAnsi="Arial" w:cs="Arial"/>
          <w:sz w:val="24"/>
          <w:szCs w:val="24"/>
          <w:lang w:val="en-GB"/>
        </w:rPr>
        <w:t>/0000</w:t>
      </w:r>
      <w:r>
        <w:rPr>
          <w:rFonts w:ascii="Arial" w:eastAsia="Times New Roman" w:hAnsi="Arial" w:cs="Arial"/>
          <w:sz w:val="24"/>
          <w:szCs w:val="24"/>
          <w:lang w:val="en-GB"/>
        </w:rPr>
        <w:t>6</w:t>
      </w:r>
      <w:r w:rsidRPr="00B413E0">
        <w:rPr>
          <w:rFonts w:ascii="Arial" w:eastAsia="Times New Roman" w:hAnsi="Arial" w:cs="Arial"/>
          <w:sz w:val="24"/>
          <w:szCs w:val="24"/>
          <w:lang w:val="en-GB"/>
        </w:rPr>
        <w:t>)</w:t>
      </w:r>
      <w:r w:rsidR="00F14F34">
        <w:rPr>
          <w:rFonts w:ascii="Arial" w:eastAsia="Times New Roman" w:hAnsi="Arial" w:cs="Arial"/>
          <w:sz w:val="24"/>
          <w:szCs w:val="24"/>
          <w:lang w:val="en-GB"/>
        </w:rPr>
        <w:t xml:space="preserve"> [2019]</w:t>
      </w:r>
      <w:r w:rsidRPr="00B413E0">
        <w:rPr>
          <w:rFonts w:ascii="Arial" w:eastAsia="Times New Roman" w:hAnsi="Arial" w:cs="Arial"/>
          <w:sz w:val="24"/>
          <w:szCs w:val="24"/>
          <w:lang w:val="en-GB"/>
        </w:rPr>
        <w:t xml:space="preserve"> NAHCN</w:t>
      </w:r>
      <w:r w:rsidR="00E0119C">
        <w:rPr>
          <w:rFonts w:ascii="Arial" w:eastAsia="Times New Roman" w:hAnsi="Arial" w:cs="Arial"/>
          <w:sz w:val="24"/>
          <w:szCs w:val="24"/>
          <w:lang w:val="en-GB"/>
        </w:rPr>
        <w:t>L</w:t>
      </w:r>
      <w:r w:rsidRPr="00B413E0">
        <w:rPr>
          <w:rFonts w:ascii="Arial" w:eastAsia="Times New Roman" w:hAnsi="Arial" w:cs="Arial"/>
          <w:sz w:val="24"/>
          <w:szCs w:val="24"/>
          <w:lang w:val="en-GB"/>
        </w:rPr>
        <w:t>D</w:t>
      </w:r>
      <w:r w:rsidR="00E0119C">
        <w:rPr>
          <w:rFonts w:ascii="Arial" w:eastAsia="Times New Roman" w:hAnsi="Arial" w:cs="Arial"/>
          <w:sz w:val="24"/>
          <w:szCs w:val="24"/>
          <w:lang w:val="en-GB"/>
        </w:rPr>
        <w:t xml:space="preserve"> </w:t>
      </w:r>
      <w:r w:rsidR="00846940">
        <w:rPr>
          <w:rFonts w:ascii="Arial" w:eastAsia="Times New Roman" w:hAnsi="Arial" w:cs="Arial"/>
          <w:sz w:val="24"/>
          <w:szCs w:val="24"/>
          <w:lang w:val="en-GB"/>
        </w:rPr>
        <w:t>47</w:t>
      </w:r>
      <w:r w:rsidRPr="00B413E0">
        <w:rPr>
          <w:rFonts w:ascii="Arial" w:eastAsia="Times New Roman" w:hAnsi="Arial" w:cs="Arial"/>
          <w:sz w:val="24"/>
          <w:szCs w:val="24"/>
          <w:lang w:val="en-GB"/>
        </w:rPr>
        <w:t xml:space="preserve"> (</w:t>
      </w:r>
      <w:r>
        <w:rPr>
          <w:rFonts w:ascii="Arial" w:eastAsia="Times New Roman" w:hAnsi="Arial" w:cs="Arial"/>
          <w:sz w:val="24"/>
          <w:szCs w:val="24"/>
          <w:lang w:val="en-GB"/>
        </w:rPr>
        <w:t>9 May 2019</w:t>
      </w:r>
      <w:r w:rsidRPr="00B413E0">
        <w:rPr>
          <w:rFonts w:ascii="Arial" w:eastAsia="Times New Roman" w:hAnsi="Arial" w:cs="Arial"/>
          <w:sz w:val="24"/>
          <w:szCs w:val="24"/>
          <w:lang w:val="en-GB"/>
        </w:rPr>
        <w:t>)</w:t>
      </w:r>
    </w:p>
    <w:p w:rsidR="00B413E0" w:rsidRPr="00B413E0" w:rsidRDefault="00B413E0" w:rsidP="00B413E0">
      <w:pPr>
        <w:spacing w:after="0" w:line="360" w:lineRule="auto"/>
        <w:jc w:val="both"/>
        <w:rPr>
          <w:rFonts w:ascii="Arial" w:hAnsi="Arial" w:cs="Arial"/>
          <w:b/>
          <w:sz w:val="24"/>
          <w:szCs w:val="24"/>
        </w:rPr>
      </w:pPr>
    </w:p>
    <w:p w:rsidR="00E0119C" w:rsidRPr="00E0119C" w:rsidRDefault="00E0119C" w:rsidP="00E0119C">
      <w:pPr>
        <w:spacing w:after="0" w:line="360" w:lineRule="auto"/>
        <w:jc w:val="both"/>
        <w:rPr>
          <w:rFonts w:ascii="Arial" w:hAnsi="Arial" w:cs="Arial"/>
          <w:sz w:val="24"/>
          <w:szCs w:val="24"/>
          <w:lang w:val="en-ZA"/>
        </w:rPr>
      </w:pPr>
      <w:r w:rsidRPr="00E0119C">
        <w:rPr>
          <w:rFonts w:ascii="Arial" w:hAnsi="Arial" w:cs="Arial"/>
          <w:b/>
          <w:sz w:val="24"/>
          <w:szCs w:val="24"/>
          <w:lang w:val="en-ZA"/>
        </w:rPr>
        <w:t>Coram:</w:t>
      </w:r>
      <w:r w:rsidRPr="00E0119C">
        <w:rPr>
          <w:rFonts w:ascii="Arial" w:hAnsi="Arial" w:cs="Arial"/>
          <w:sz w:val="24"/>
          <w:szCs w:val="24"/>
          <w:lang w:val="en-ZA"/>
        </w:rPr>
        <w:t xml:space="preserve"> </w:t>
      </w:r>
      <w:r w:rsidRPr="00E0119C">
        <w:rPr>
          <w:rFonts w:ascii="Arial" w:hAnsi="Arial" w:cs="Arial"/>
          <w:sz w:val="24"/>
          <w:szCs w:val="24"/>
          <w:lang w:val="en-ZA"/>
        </w:rPr>
        <w:tab/>
      </w:r>
      <w:r w:rsidR="00F14F34" w:rsidRPr="00E0119C">
        <w:rPr>
          <w:rFonts w:ascii="Arial" w:hAnsi="Arial" w:cs="Arial"/>
          <w:sz w:val="24"/>
          <w:szCs w:val="24"/>
          <w:lang w:val="en-ZA"/>
        </w:rPr>
        <w:t>JANUARY J</w:t>
      </w:r>
      <w:r w:rsidRPr="00E0119C">
        <w:rPr>
          <w:rFonts w:ascii="Arial" w:hAnsi="Arial" w:cs="Arial"/>
          <w:sz w:val="24"/>
          <w:szCs w:val="24"/>
          <w:lang w:val="en-ZA"/>
        </w:rPr>
        <w:t xml:space="preserve"> </w:t>
      </w:r>
      <w:proofErr w:type="gramStart"/>
      <w:r w:rsidRPr="00E0119C">
        <w:rPr>
          <w:rFonts w:ascii="Arial" w:hAnsi="Arial" w:cs="Arial"/>
          <w:sz w:val="24"/>
          <w:szCs w:val="24"/>
          <w:lang w:val="en-ZA"/>
        </w:rPr>
        <w:t>et</w:t>
      </w:r>
      <w:proofErr w:type="gramEnd"/>
      <w:r w:rsidRPr="00E0119C">
        <w:rPr>
          <w:rFonts w:ascii="Arial" w:hAnsi="Arial" w:cs="Arial"/>
          <w:sz w:val="24"/>
          <w:szCs w:val="24"/>
          <w:lang w:val="en-ZA"/>
        </w:rPr>
        <w:t xml:space="preserve"> </w:t>
      </w:r>
      <w:r w:rsidR="00F14F34">
        <w:rPr>
          <w:rFonts w:ascii="Arial" w:hAnsi="Arial" w:cs="Arial"/>
          <w:sz w:val="24"/>
          <w:szCs w:val="24"/>
          <w:lang w:val="en-ZA"/>
        </w:rPr>
        <w:t xml:space="preserve">SALIONGA </w:t>
      </w:r>
      <w:r w:rsidR="00F14F34" w:rsidRPr="00E0119C">
        <w:rPr>
          <w:rFonts w:ascii="Arial" w:hAnsi="Arial" w:cs="Arial"/>
          <w:sz w:val="24"/>
          <w:szCs w:val="24"/>
          <w:lang w:val="en-ZA"/>
        </w:rPr>
        <w:t>J</w:t>
      </w:r>
    </w:p>
    <w:p w:rsidR="00B413E0" w:rsidRPr="00F14F34" w:rsidRDefault="00B413E0" w:rsidP="00B413E0">
      <w:pPr>
        <w:spacing w:after="0" w:line="360" w:lineRule="auto"/>
        <w:jc w:val="both"/>
        <w:rPr>
          <w:rFonts w:ascii="Arial" w:hAnsi="Arial" w:cs="Arial"/>
          <w:b/>
          <w:sz w:val="24"/>
          <w:szCs w:val="24"/>
        </w:rPr>
      </w:pPr>
      <w:r w:rsidRPr="00E0119C">
        <w:rPr>
          <w:rFonts w:ascii="Arial" w:hAnsi="Arial" w:cs="Arial"/>
          <w:b/>
          <w:sz w:val="24"/>
          <w:szCs w:val="24"/>
        </w:rPr>
        <w:t>Heard</w:t>
      </w:r>
      <w:r w:rsidR="00E0119C">
        <w:rPr>
          <w:rFonts w:ascii="Arial" w:hAnsi="Arial" w:cs="Arial"/>
          <w:b/>
          <w:sz w:val="24"/>
          <w:szCs w:val="24"/>
        </w:rPr>
        <w:t>:</w:t>
      </w:r>
      <w:r w:rsidRPr="00E0119C">
        <w:rPr>
          <w:rFonts w:ascii="Arial" w:hAnsi="Arial" w:cs="Arial"/>
          <w:b/>
          <w:sz w:val="24"/>
          <w:szCs w:val="24"/>
        </w:rPr>
        <w:t xml:space="preserve"> </w:t>
      </w:r>
      <w:r w:rsidR="00E0119C">
        <w:rPr>
          <w:rFonts w:ascii="Arial" w:hAnsi="Arial" w:cs="Arial"/>
          <w:sz w:val="24"/>
          <w:szCs w:val="24"/>
        </w:rPr>
        <w:tab/>
      </w:r>
      <w:r w:rsidRPr="00F14F34">
        <w:rPr>
          <w:rFonts w:ascii="Arial" w:hAnsi="Arial" w:cs="Arial"/>
          <w:b/>
          <w:sz w:val="24"/>
          <w:szCs w:val="24"/>
        </w:rPr>
        <w:t>26 March 2019</w:t>
      </w:r>
    </w:p>
    <w:p w:rsidR="00B413E0" w:rsidRPr="00F14F34" w:rsidRDefault="00B413E0" w:rsidP="00B413E0">
      <w:pPr>
        <w:spacing w:after="0" w:line="360" w:lineRule="auto"/>
        <w:jc w:val="both"/>
        <w:rPr>
          <w:rFonts w:ascii="Arial" w:hAnsi="Arial" w:cs="Arial"/>
          <w:b/>
          <w:sz w:val="24"/>
          <w:szCs w:val="24"/>
        </w:rPr>
      </w:pPr>
      <w:r w:rsidRPr="00F14F34">
        <w:rPr>
          <w:rFonts w:ascii="Arial" w:hAnsi="Arial" w:cs="Arial"/>
          <w:b/>
          <w:sz w:val="24"/>
          <w:szCs w:val="24"/>
        </w:rPr>
        <w:t>Delivered</w:t>
      </w:r>
      <w:r w:rsidR="00E0119C" w:rsidRPr="00F14F34">
        <w:rPr>
          <w:rFonts w:ascii="Arial" w:hAnsi="Arial" w:cs="Arial"/>
          <w:b/>
          <w:sz w:val="24"/>
          <w:szCs w:val="24"/>
        </w:rPr>
        <w:t>:</w:t>
      </w:r>
      <w:r w:rsidRPr="00F14F34">
        <w:rPr>
          <w:rFonts w:ascii="Arial" w:hAnsi="Arial" w:cs="Arial"/>
          <w:b/>
          <w:sz w:val="24"/>
          <w:szCs w:val="24"/>
        </w:rPr>
        <w:t xml:space="preserve"> </w:t>
      </w:r>
      <w:r w:rsidR="00E0119C" w:rsidRPr="00F14F34">
        <w:rPr>
          <w:rFonts w:ascii="Arial" w:hAnsi="Arial" w:cs="Arial"/>
          <w:b/>
          <w:sz w:val="24"/>
          <w:szCs w:val="24"/>
        </w:rPr>
        <w:tab/>
      </w:r>
      <w:r w:rsidRPr="00F14F34">
        <w:rPr>
          <w:rFonts w:ascii="Arial" w:hAnsi="Arial" w:cs="Arial"/>
          <w:b/>
          <w:sz w:val="24"/>
          <w:szCs w:val="24"/>
        </w:rPr>
        <w:t>09 May 2019</w:t>
      </w:r>
    </w:p>
    <w:p w:rsidR="00B413E0" w:rsidRPr="00B413E0" w:rsidRDefault="00B413E0" w:rsidP="00B413E0">
      <w:pPr>
        <w:spacing w:after="0" w:line="360" w:lineRule="auto"/>
        <w:jc w:val="both"/>
        <w:rPr>
          <w:rFonts w:ascii="Arial" w:hAnsi="Arial" w:cs="Arial"/>
          <w:sz w:val="24"/>
          <w:szCs w:val="24"/>
        </w:rPr>
      </w:pPr>
    </w:p>
    <w:p w:rsidR="00B413E0" w:rsidRPr="002867CF" w:rsidRDefault="00B413E0" w:rsidP="00B413E0">
      <w:pPr>
        <w:spacing w:after="0" w:line="360" w:lineRule="auto"/>
        <w:jc w:val="both"/>
        <w:rPr>
          <w:rFonts w:ascii="Arial" w:hAnsi="Arial" w:cs="Arial"/>
          <w:sz w:val="24"/>
          <w:szCs w:val="24"/>
        </w:rPr>
      </w:pPr>
      <w:proofErr w:type="spellStart"/>
      <w:r w:rsidRPr="002867CF">
        <w:rPr>
          <w:rFonts w:ascii="Arial" w:hAnsi="Arial" w:cs="Arial"/>
          <w:b/>
          <w:sz w:val="24"/>
          <w:szCs w:val="24"/>
        </w:rPr>
        <w:t>Flynote</w:t>
      </w:r>
      <w:proofErr w:type="spellEnd"/>
      <w:r w:rsidRPr="002867CF">
        <w:rPr>
          <w:rFonts w:ascii="Arial" w:hAnsi="Arial" w:cs="Arial"/>
          <w:b/>
          <w:sz w:val="24"/>
          <w:szCs w:val="24"/>
        </w:rPr>
        <w:t>:</w:t>
      </w:r>
      <w:r w:rsidRPr="002867CF">
        <w:rPr>
          <w:rFonts w:ascii="Arial" w:hAnsi="Arial" w:cs="Arial"/>
          <w:b/>
          <w:sz w:val="24"/>
          <w:szCs w:val="24"/>
        </w:rPr>
        <w:tab/>
      </w:r>
      <w:r w:rsidRPr="00B747E1">
        <w:rPr>
          <w:rFonts w:ascii="Arial" w:hAnsi="Arial" w:cs="Arial"/>
          <w:sz w:val="24"/>
          <w:szCs w:val="24"/>
        </w:rPr>
        <w:t>Criminal procedure</w:t>
      </w:r>
      <w:r w:rsidRPr="002867CF">
        <w:rPr>
          <w:rFonts w:ascii="Arial" w:hAnsi="Arial" w:cs="Arial"/>
          <w:b/>
          <w:sz w:val="24"/>
          <w:szCs w:val="24"/>
        </w:rPr>
        <w:t xml:space="preserve"> </w:t>
      </w:r>
      <w:r w:rsidRPr="00B747E1">
        <w:rPr>
          <w:rFonts w:ascii="Arial" w:hAnsi="Arial" w:cs="Arial"/>
          <w:sz w:val="24"/>
          <w:szCs w:val="24"/>
        </w:rPr>
        <w:t>—</w:t>
      </w:r>
      <w:r w:rsidRPr="002867CF">
        <w:rPr>
          <w:rFonts w:ascii="Arial" w:hAnsi="Arial" w:cs="Arial"/>
          <w:b/>
          <w:sz w:val="24"/>
          <w:szCs w:val="24"/>
        </w:rPr>
        <w:t xml:space="preserve"> </w:t>
      </w:r>
      <w:r w:rsidRPr="002867CF">
        <w:rPr>
          <w:rFonts w:ascii="Arial" w:hAnsi="Arial" w:cs="Arial"/>
          <w:sz w:val="24"/>
          <w:szCs w:val="24"/>
        </w:rPr>
        <w:t>Bail</w:t>
      </w:r>
      <w:r w:rsidRPr="002867CF">
        <w:rPr>
          <w:rFonts w:ascii="Arial" w:hAnsi="Arial" w:cs="Arial"/>
          <w:b/>
          <w:sz w:val="24"/>
          <w:szCs w:val="24"/>
        </w:rPr>
        <w:t xml:space="preserve"> </w:t>
      </w:r>
      <w:r w:rsidRPr="002867CF">
        <w:rPr>
          <w:rFonts w:ascii="Arial" w:hAnsi="Arial" w:cs="Arial"/>
          <w:sz w:val="24"/>
          <w:szCs w:val="24"/>
        </w:rPr>
        <w:t xml:space="preserve">Appeal – Appellant </w:t>
      </w:r>
      <w:r w:rsidR="009B15C4" w:rsidRPr="002867CF">
        <w:rPr>
          <w:rFonts w:ascii="Arial" w:hAnsi="Arial" w:cs="Arial"/>
          <w:sz w:val="24"/>
          <w:szCs w:val="24"/>
        </w:rPr>
        <w:t>represented</w:t>
      </w:r>
      <w:r w:rsidRPr="002867CF">
        <w:rPr>
          <w:rFonts w:ascii="Arial" w:hAnsi="Arial" w:cs="Arial"/>
          <w:sz w:val="24"/>
          <w:szCs w:val="24"/>
        </w:rPr>
        <w:t xml:space="preserve"> – </w:t>
      </w:r>
      <w:r w:rsidR="009B15C4" w:rsidRPr="002867CF">
        <w:rPr>
          <w:rFonts w:ascii="Arial" w:hAnsi="Arial" w:cs="Arial"/>
          <w:sz w:val="24"/>
          <w:szCs w:val="24"/>
        </w:rPr>
        <w:t xml:space="preserve">No direct evidence of a strong </w:t>
      </w:r>
      <w:r w:rsidR="009B15C4" w:rsidRPr="00541A05">
        <w:rPr>
          <w:rFonts w:ascii="Arial" w:hAnsi="Arial" w:cs="Arial"/>
          <w:i/>
          <w:sz w:val="24"/>
          <w:szCs w:val="24"/>
        </w:rPr>
        <w:t>prima facie</w:t>
      </w:r>
      <w:r w:rsidR="009B15C4" w:rsidRPr="002867CF">
        <w:rPr>
          <w:rFonts w:ascii="Arial" w:hAnsi="Arial" w:cs="Arial"/>
          <w:sz w:val="24"/>
          <w:szCs w:val="24"/>
        </w:rPr>
        <w:t xml:space="preserve"> case </w:t>
      </w:r>
      <w:r w:rsidRPr="002867CF">
        <w:rPr>
          <w:rFonts w:ascii="Arial" w:hAnsi="Arial" w:cs="Arial"/>
          <w:sz w:val="24"/>
          <w:szCs w:val="24"/>
        </w:rPr>
        <w:t>–</w:t>
      </w:r>
      <w:r w:rsidR="009B15C4" w:rsidRPr="002867CF">
        <w:rPr>
          <w:rFonts w:ascii="Arial" w:hAnsi="Arial" w:cs="Arial"/>
          <w:sz w:val="24"/>
          <w:szCs w:val="24"/>
        </w:rPr>
        <w:t xml:space="preserve"> Strong circumstantial evidence </w:t>
      </w:r>
      <w:r w:rsidR="00E0119C" w:rsidRPr="002867CF">
        <w:rPr>
          <w:rFonts w:ascii="Arial" w:hAnsi="Arial" w:cs="Arial"/>
          <w:sz w:val="24"/>
          <w:szCs w:val="24"/>
        </w:rPr>
        <w:t>–</w:t>
      </w:r>
      <w:r w:rsidRPr="002867CF">
        <w:rPr>
          <w:rFonts w:ascii="Arial" w:hAnsi="Arial" w:cs="Arial"/>
          <w:sz w:val="24"/>
          <w:szCs w:val="24"/>
        </w:rPr>
        <w:t xml:space="preserve"> No prospects of success – </w:t>
      </w:r>
      <w:r w:rsidR="00541A05">
        <w:rPr>
          <w:rFonts w:ascii="Arial" w:hAnsi="Arial" w:cs="Arial"/>
          <w:sz w:val="24"/>
          <w:szCs w:val="24"/>
        </w:rPr>
        <w:t>Appeal dismissed</w:t>
      </w:r>
      <w:r w:rsidR="00E0119C">
        <w:rPr>
          <w:rFonts w:ascii="Arial" w:hAnsi="Arial" w:cs="Arial"/>
          <w:sz w:val="24"/>
          <w:szCs w:val="24"/>
        </w:rPr>
        <w:t>.</w:t>
      </w:r>
    </w:p>
    <w:p w:rsidR="00B413E0" w:rsidRPr="002867CF" w:rsidRDefault="00B413E0" w:rsidP="00B413E0">
      <w:pPr>
        <w:spacing w:after="0" w:line="360" w:lineRule="auto"/>
        <w:jc w:val="both"/>
        <w:rPr>
          <w:rFonts w:ascii="Arial" w:hAnsi="Arial" w:cs="Arial"/>
          <w:sz w:val="24"/>
          <w:szCs w:val="24"/>
        </w:rPr>
      </w:pPr>
      <w:r w:rsidRPr="002867CF">
        <w:rPr>
          <w:rFonts w:ascii="Arial" w:hAnsi="Arial" w:cs="Arial"/>
          <w:sz w:val="24"/>
          <w:szCs w:val="24"/>
        </w:rPr>
        <w:t xml:space="preserve"> </w:t>
      </w:r>
    </w:p>
    <w:p w:rsidR="00B413E0" w:rsidRPr="002867CF" w:rsidRDefault="00B413E0" w:rsidP="00B413E0">
      <w:pPr>
        <w:spacing w:after="0" w:line="360" w:lineRule="auto"/>
        <w:jc w:val="both"/>
        <w:rPr>
          <w:rFonts w:ascii="Arial" w:hAnsi="Arial" w:cs="Arial"/>
          <w:sz w:val="24"/>
          <w:szCs w:val="24"/>
        </w:rPr>
      </w:pPr>
      <w:r w:rsidRPr="002867CF">
        <w:rPr>
          <w:rFonts w:ascii="Arial" w:hAnsi="Arial" w:cs="Arial"/>
          <w:b/>
          <w:sz w:val="24"/>
          <w:szCs w:val="24"/>
        </w:rPr>
        <w:lastRenderedPageBreak/>
        <w:t>Summary:</w:t>
      </w:r>
      <w:r w:rsidRPr="002867CF">
        <w:rPr>
          <w:rFonts w:ascii="Arial" w:hAnsi="Arial" w:cs="Arial"/>
          <w:b/>
          <w:sz w:val="24"/>
          <w:szCs w:val="24"/>
        </w:rPr>
        <w:tab/>
      </w:r>
      <w:r w:rsidRPr="002867CF">
        <w:rPr>
          <w:rFonts w:ascii="Arial" w:hAnsi="Arial" w:cs="Arial"/>
          <w:sz w:val="24"/>
          <w:szCs w:val="24"/>
        </w:rPr>
        <w:t xml:space="preserve">Appellant in this matter stands charged in the </w:t>
      </w:r>
      <w:r w:rsidR="00D25A6F" w:rsidRPr="002867CF">
        <w:rPr>
          <w:rFonts w:ascii="Arial" w:hAnsi="Arial" w:cs="Arial"/>
          <w:sz w:val="24"/>
          <w:szCs w:val="24"/>
        </w:rPr>
        <w:t>magistrate</w:t>
      </w:r>
      <w:r w:rsidR="00D25A6F">
        <w:rPr>
          <w:rFonts w:ascii="Arial" w:hAnsi="Arial" w:cs="Arial"/>
          <w:sz w:val="24"/>
          <w:szCs w:val="24"/>
        </w:rPr>
        <w:t>’s</w:t>
      </w:r>
      <w:r w:rsidRPr="002867CF">
        <w:rPr>
          <w:rFonts w:ascii="Arial" w:hAnsi="Arial" w:cs="Arial"/>
          <w:sz w:val="24"/>
          <w:szCs w:val="24"/>
        </w:rPr>
        <w:t xml:space="preserve"> court </w:t>
      </w:r>
      <w:r w:rsidR="00F14F34">
        <w:rPr>
          <w:rFonts w:ascii="Arial" w:hAnsi="Arial" w:cs="Arial"/>
          <w:sz w:val="24"/>
          <w:szCs w:val="24"/>
        </w:rPr>
        <w:t xml:space="preserve">of </w:t>
      </w:r>
      <w:r w:rsidRPr="002867CF">
        <w:rPr>
          <w:rFonts w:ascii="Arial" w:hAnsi="Arial" w:cs="Arial"/>
          <w:sz w:val="24"/>
          <w:szCs w:val="24"/>
        </w:rPr>
        <w:t xml:space="preserve">Oshakati on </w:t>
      </w:r>
      <w:r w:rsidR="009B15C4" w:rsidRPr="002867CF">
        <w:rPr>
          <w:rFonts w:ascii="Arial" w:hAnsi="Arial" w:cs="Arial"/>
          <w:sz w:val="24"/>
          <w:szCs w:val="24"/>
        </w:rPr>
        <w:t>a charge of murder</w:t>
      </w:r>
      <w:r w:rsidRPr="002867CF">
        <w:rPr>
          <w:rFonts w:ascii="Arial" w:hAnsi="Arial" w:cs="Arial"/>
          <w:sz w:val="24"/>
          <w:szCs w:val="24"/>
        </w:rPr>
        <w:t xml:space="preserve">. </w:t>
      </w:r>
      <w:r w:rsidR="009B15C4" w:rsidRPr="002867CF">
        <w:rPr>
          <w:rFonts w:ascii="Arial" w:hAnsi="Arial" w:cs="Arial"/>
          <w:sz w:val="24"/>
          <w:szCs w:val="24"/>
        </w:rPr>
        <w:t>The appellant</w:t>
      </w:r>
      <w:r w:rsidR="00541A05">
        <w:rPr>
          <w:rFonts w:ascii="Arial" w:hAnsi="Arial" w:cs="Arial"/>
          <w:sz w:val="24"/>
          <w:szCs w:val="24"/>
        </w:rPr>
        <w:t>, a witness on her behalf</w:t>
      </w:r>
      <w:r w:rsidR="009B15C4" w:rsidRPr="002867CF">
        <w:rPr>
          <w:rFonts w:ascii="Arial" w:hAnsi="Arial" w:cs="Arial"/>
          <w:sz w:val="24"/>
          <w:szCs w:val="24"/>
        </w:rPr>
        <w:t xml:space="preserve"> and</w:t>
      </w:r>
      <w:r w:rsidR="00541A05">
        <w:rPr>
          <w:rFonts w:ascii="Arial" w:hAnsi="Arial" w:cs="Arial"/>
          <w:sz w:val="24"/>
          <w:szCs w:val="24"/>
        </w:rPr>
        <w:t xml:space="preserve"> the</w:t>
      </w:r>
      <w:r w:rsidR="009B15C4" w:rsidRPr="002867CF">
        <w:rPr>
          <w:rFonts w:ascii="Arial" w:hAnsi="Arial" w:cs="Arial"/>
          <w:sz w:val="24"/>
          <w:szCs w:val="24"/>
        </w:rPr>
        <w:t xml:space="preserve"> investigating officer testified in the bail application in the court </w:t>
      </w:r>
      <w:r w:rsidR="009B15C4" w:rsidRPr="002867CF">
        <w:rPr>
          <w:rFonts w:ascii="Arial" w:hAnsi="Arial" w:cs="Arial"/>
          <w:i/>
          <w:sz w:val="24"/>
          <w:szCs w:val="24"/>
        </w:rPr>
        <w:t>a quo</w:t>
      </w:r>
      <w:r w:rsidRPr="002867CF">
        <w:rPr>
          <w:rFonts w:ascii="Arial" w:hAnsi="Arial" w:cs="Arial"/>
          <w:sz w:val="24"/>
          <w:szCs w:val="24"/>
        </w:rPr>
        <w:t xml:space="preserve">. </w:t>
      </w:r>
      <w:r w:rsidR="009B15C4" w:rsidRPr="002867CF">
        <w:rPr>
          <w:rFonts w:ascii="Arial" w:hAnsi="Arial" w:cs="Arial"/>
          <w:sz w:val="24"/>
          <w:szCs w:val="24"/>
        </w:rPr>
        <w:t>The appellant intends to plead not guilty. She alleges that it must have been the brother of the deceased that murdered him.</w:t>
      </w:r>
      <w:r w:rsidRPr="002867CF">
        <w:rPr>
          <w:rFonts w:ascii="Arial" w:hAnsi="Arial" w:cs="Arial"/>
          <w:sz w:val="24"/>
          <w:szCs w:val="24"/>
        </w:rPr>
        <w:t xml:space="preserve"> </w:t>
      </w:r>
      <w:r w:rsidR="009B15C4" w:rsidRPr="002867CF">
        <w:rPr>
          <w:rFonts w:ascii="Arial" w:hAnsi="Arial" w:cs="Arial"/>
          <w:sz w:val="24"/>
          <w:szCs w:val="24"/>
        </w:rPr>
        <w:t>She testified that the deceased assaulted her. The brother of the deceased came to her rescue. According to her</w:t>
      </w:r>
      <w:r w:rsidR="00541A05">
        <w:rPr>
          <w:rFonts w:ascii="Arial" w:hAnsi="Arial" w:cs="Arial"/>
          <w:sz w:val="24"/>
          <w:szCs w:val="24"/>
        </w:rPr>
        <w:t>,</w:t>
      </w:r>
      <w:r w:rsidR="009B15C4" w:rsidRPr="002867CF">
        <w:rPr>
          <w:rFonts w:ascii="Arial" w:hAnsi="Arial" w:cs="Arial"/>
          <w:sz w:val="24"/>
          <w:szCs w:val="24"/>
        </w:rPr>
        <w:t xml:space="preserve"> the deceased produced a knife whereupon she ran a distance away. The brother to the deceased call</w:t>
      </w:r>
      <w:r w:rsidR="00541A05">
        <w:rPr>
          <w:rFonts w:ascii="Arial" w:hAnsi="Arial" w:cs="Arial"/>
          <w:sz w:val="24"/>
          <w:szCs w:val="24"/>
        </w:rPr>
        <w:t>ed</w:t>
      </w:r>
      <w:r w:rsidR="009B15C4" w:rsidRPr="002867CF">
        <w:rPr>
          <w:rFonts w:ascii="Arial" w:hAnsi="Arial" w:cs="Arial"/>
          <w:sz w:val="24"/>
          <w:szCs w:val="24"/>
        </w:rPr>
        <w:t xml:space="preserve"> her back. She saw the deceased in a pool of blood. The brother handed a knife to her to be handed to the police. After her arrest and upon being charged she did not inform the police of this but admitted that she stabbed the deceased because the brother told her </w:t>
      </w:r>
      <w:r w:rsidR="002867CF" w:rsidRPr="002867CF">
        <w:rPr>
          <w:rFonts w:ascii="Arial" w:hAnsi="Arial" w:cs="Arial"/>
          <w:sz w:val="24"/>
          <w:szCs w:val="24"/>
        </w:rPr>
        <w:t>that he cannot take responsibility</w:t>
      </w:r>
      <w:r w:rsidR="00F14F34">
        <w:rPr>
          <w:rFonts w:ascii="Arial" w:hAnsi="Arial" w:cs="Arial"/>
          <w:sz w:val="24"/>
          <w:szCs w:val="24"/>
        </w:rPr>
        <w:t>, because h</w:t>
      </w:r>
      <w:r w:rsidR="00541A05">
        <w:rPr>
          <w:rFonts w:ascii="Arial" w:hAnsi="Arial" w:cs="Arial"/>
          <w:sz w:val="24"/>
          <w:szCs w:val="24"/>
        </w:rPr>
        <w:t xml:space="preserve">e allegedly </w:t>
      </w:r>
      <w:r w:rsidR="002867CF" w:rsidRPr="002867CF">
        <w:rPr>
          <w:rFonts w:ascii="Arial" w:hAnsi="Arial" w:cs="Arial"/>
          <w:sz w:val="24"/>
          <w:szCs w:val="24"/>
        </w:rPr>
        <w:t>ha</w:t>
      </w:r>
      <w:r w:rsidR="00541A05">
        <w:rPr>
          <w:rFonts w:ascii="Arial" w:hAnsi="Arial" w:cs="Arial"/>
          <w:sz w:val="24"/>
          <w:szCs w:val="24"/>
        </w:rPr>
        <w:t>d</w:t>
      </w:r>
      <w:r w:rsidR="002867CF" w:rsidRPr="002867CF">
        <w:rPr>
          <w:rFonts w:ascii="Arial" w:hAnsi="Arial" w:cs="Arial"/>
          <w:sz w:val="24"/>
          <w:szCs w:val="24"/>
        </w:rPr>
        <w:t xml:space="preserve"> another pending case against him. There is no direct evidence indicating that there is a strong</w:t>
      </w:r>
      <w:r w:rsidR="002867CF" w:rsidRPr="002867CF">
        <w:rPr>
          <w:rFonts w:ascii="Arial" w:hAnsi="Arial" w:cs="Arial"/>
          <w:i/>
          <w:sz w:val="24"/>
          <w:szCs w:val="24"/>
        </w:rPr>
        <w:t xml:space="preserve"> prima facie</w:t>
      </w:r>
      <w:r w:rsidR="002867CF" w:rsidRPr="002867CF">
        <w:rPr>
          <w:rFonts w:ascii="Arial" w:hAnsi="Arial" w:cs="Arial"/>
          <w:sz w:val="24"/>
          <w:szCs w:val="24"/>
        </w:rPr>
        <w:t xml:space="preserve"> case but strong circumstantial evidence to prove same. There are no prospects of success on appeal. </w:t>
      </w:r>
      <w:r w:rsidR="00541A05">
        <w:rPr>
          <w:rFonts w:ascii="Arial" w:hAnsi="Arial" w:cs="Arial"/>
          <w:sz w:val="24"/>
          <w:szCs w:val="24"/>
        </w:rPr>
        <w:t>The appeal</w:t>
      </w:r>
      <w:r w:rsidR="002867CF" w:rsidRPr="002867CF">
        <w:rPr>
          <w:rFonts w:ascii="Arial" w:hAnsi="Arial" w:cs="Arial"/>
          <w:sz w:val="24"/>
          <w:szCs w:val="24"/>
        </w:rPr>
        <w:t xml:space="preserve"> is consequently </w:t>
      </w:r>
      <w:r w:rsidR="00541A05">
        <w:rPr>
          <w:rFonts w:ascii="Arial" w:hAnsi="Arial" w:cs="Arial"/>
          <w:sz w:val="24"/>
          <w:szCs w:val="24"/>
        </w:rPr>
        <w:t>dismissed</w:t>
      </w:r>
      <w:r w:rsidR="00E0119C">
        <w:rPr>
          <w:rFonts w:ascii="Arial" w:hAnsi="Arial" w:cs="Arial"/>
          <w:sz w:val="24"/>
          <w:szCs w:val="24"/>
        </w:rPr>
        <w:t>.</w:t>
      </w:r>
    </w:p>
    <w:p w:rsidR="00B413E0" w:rsidRPr="002867CF" w:rsidRDefault="00B413E0" w:rsidP="00B413E0">
      <w:pPr>
        <w:spacing w:after="0" w:line="360" w:lineRule="auto"/>
        <w:jc w:val="both"/>
        <w:rPr>
          <w:rFonts w:ascii="Arial" w:hAnsi="Arial" w:cs="Arial"/>
          <w:b/>
          <w:sz w:val="24"/>
          <w:szCs w:val="24"/>
        </w:rPr>
      </w:pPr>
    </w:p>
    <w:p w:rsidR="00E0119C" w:rsidRDefault="00B413E0" w:rsidP="00B413E0">
      <w:pPr>
        <w:pBdr>
          <w:top w:val="single" w:sz="12" w:space="1" w:color="auto"/>
          <w:bottom w:val="single" w:sz="12" w:space="1" w:color="auto"/>
        </w:pBdr>
        <w:spacing w:after="0" w:line="360" w:lineRule="auto"/>
        <w:jc w:val="both"/>
        <w:rPr>
          <w:rFonts w:ascii="Arial" w:hAnsi="Arial" w:cs="Arial"/>
          <w:b/>
          <w:sz w:val="24"/>
          <w:szCs w:val="24"/>
        </w:rPr>
      </w:pPr>
      <w:r w:rsidRPr="00B413E0">
        <w:rPr>
          <w:rFonts w:ascii="Arial" w:hAnsi="Arial" w:cs="Arial"/>
          <w:b/>
          <w:sz w:val="24"/>
          <w:szCs w:val="24"/>
        </w:rPr>
        <w:tab/>
      </w:r>
      <w:r w:rsidRPr="00B413E0">
        <w:rPr>
          <w:rFonts w:ascii="Arial" w:hAnsi="Arial" w:cs="Arial"/>
          <w:b/>
          <w:sz w:val="24"/>
          <w:szCs w:val="24"/>
        </w:rPr>
        <w:tab/>
      </w:r>
      <w:r w:rsidRPr="00B413E0">
        <w:rPr>
          <w:rFonts w:ascii="Arial" w:hAnsi="Arial" w:cs="Arial"/>
          <w:b/>
          <w:sz w:val="24"/>
          <w:szCs w:val="24"/>
        </w:rPr>
        <w:tab/>
      </w:r>
      <w:r w:rsidRPr="00B413E0">
        <w:rPr>
          <w:rFonts w:ascii="Arial" w:hAnsi="Arial" w:cs="Arial"/>
          <w:b/>
          <w:sz w:val="24"/>
          <w:szCs w:val="24"/>
        </w:rPr>
        <w:tab/>
      </w:r>
      <w:r w:rsidRPr="00B413E0">
        <w:rPr>
          <w:rFonts w:ascii="Arial" w:hAnsi="Arial" w:cs="Arial"/>
          <w:b/>
          <w:sz w:val="24"/>
          <w:szCs w:val="24"/>
        </w:rPr>
        <w:tab/>
        <w:t xml:space="preserve">    </w:t>
      </w:r>
    </w:p>
    <w:p w:rsidR="00B413E0" w:rsidRPr="00B413E0" w:rsidRDefault="00B413E0" w:rsidP="00E0119C">
      <w:pPr>
        <w:pBdr>
          <w:top w:val="single" w:sz="12" w:space="1" w:color="auto"/>
          <w:bottom w:val="single" w:sz="12" w:space="1" w:color="auto"/>
        </w:pBdr>
        <w:spacing w:after="0" w:line="360" w:lineRule="auto"/>
        <w:jc w:val="center"/>
        <w:rPr>
          <w:rFonts w:ascii="Arial" w:hAnsi="Arial" w:cs="Arial"/>
          <w:b/>
          <w:sz w:val="24"/>
          <w:szCs w:val="24"/>
        </w:rPr>
      </w:pPr>
      <w:r w:rsidRPr="00B413E0">
        <w:rPr>
          <w:rFonts w:ascii="Arial" w:hAnsi="Arial" w:cs="Arial"/>
          <w:b/>
          <w:sz w:val="24"/>
          <w:szCs w:val="24"/>
        </w:rPr>
        <w:t>ORDER</w:t>
      </w:r>
    </w:p>
    <w:p w:rsidR="00B413E0" w:rsidRPr="00B413E0" w:rsidRDefault="00B413E0" w:rsidP="00B413E0">
      <w:pPr>
        <w:tabs>
          <w:tab w:val="left" w:pos="0"/>
        </w:tabs>
        <w:spacing w:after="0" w:line="360" w:lineRule="auto"/>
        <w:jc w:val="both"/>
        <w:rPr>
          <w:rFonts w:ascii="Arial" w:hAnsi="Arial" w:cs="Arial"/>
          <w:sz w:val="24"/>
          <w:szCs w:val="24"/>
        </w:rPr>
      </w:pPr>
    </w:p>
    <w:p w:rsidR="00B413E0" w:rsidRPr="00B413E0" w:rsidRDefault="00B413E0" w:rsidP="00B413E0">
      <w:pPr>
        <w:tabs>
          <w:tab w:val="left" w:pos="0"/>
        </w:tabs>
        <w:spacing w:after="0" w:line="360" w:lineRule="auto"/>
        <w:jc w:val="both"/>
        <w:rPr>
          <w:rFonts w:ascii="Arial" w:hAnsi="Arial" w:cs="Arial"/>
          <w:sz w:val="24"/>
          <w:szCs w:val="24"/>
        </w:rPr>
      </w:pPr>
      <w:r w:rsidRPr="00B413E0">
        <w:rPr>
          <w:rFonts w:ascii="Arial" w:hAnsi="Arial" w:cs="Arial"/>
          <w:sz w:val="24"/>
          <w:szCs w:val="24"/>
        </w:rPr>
        <w:t xml:space="preserve">The </w:t>
      </w:r>
      <w:r w:rsidR="00541A05">
        <w:rPr>
          <w:rFonts w:ascii="Arial" w:hAnsi="Arial" w:cs="Arial"/>
          <w:sz w:val="24"/>
          <w:szCs w:val="24"/>
        </w:rPr>
        <w:t>appeal is dismissed.</w:t>
      </w:r>
    </w:p>
    <w:p w:rsidR="00B413E0" w:rsidRPr="00B413E0" w:rsidRDefault="00B413E0" w:rsidP="00B413E0">
      <w:pPr>
        <w:tabs>
          <w:tab w:val="left" w:pos="0"/>
        </w:tabs>
        <w:spacing w:after="0" w:line="360" w:lineRule="auto"/>
        <w:jc w:val="both"/>
        <w:rPr>
          <w:rFonts w:ascii="Arial" w:hAnsi="Arial" w:cs="Arial"/>
          <w:b/>
          <w:sz w:val="24"/>
          <w:szCs w:val="24"/>
        </w:rPr>
      </w:pPr>
    </w:p>
    <w:p w:rsidR="00E0119C" w:rsidRDefault="00B413E0" w:rsidP="00B413E0">
      <w:pPr>
        <w:pBdr>
          <w:top w:val="single" w:sz="12" w:space="1" w:color="auto"/>
          <w:bottom w:val="single" w:sz="12" w:space="1" w:color="auto"/>
        </w:pBdr>
        <w:spacing w:after="0" w:line="360" w:lineRule="auto"/>
        <w:jc w:val="both"/>
        <w:rPr>
          <w:rFonts w:ascii="Arial" w:hAnsi="Arial" w:cs="Arial"/>
          <w:b/>
          <w:sz w:val="24"/>
          <w:szCs w:val="24"/>
        </w:rPr>
      </w:pPr>
      <w:r w:rsidRPr="00B413E0">
        <w:rPr>
          <w:rFonts w:ascii="Arial" w:hAnsi="Arial" w:cs="Arial"/>
          <w:b/>
          <w:sz w:val="24"/>
          <w:szCs w:val="24"/>
        </w:rPr>
        <w:t xml:space="preserve">  </w:t>
      </w:r>
      <w:r w:rsidRPr="00B413E0">
        <w:rPr>
          <w:rFonts w:ascii="Arial" w:hAnsi="Arial" w:cs="Arial"/>
          <w:b/>
          <w:sz w:val="24"/>
          <w:szCs w:val="24"/>
        </w:rPr>
        <w:tab/>
      </w:r>
      <w:r w:rsidRPr="00B413E0">
        <w:rPr>
          <w:rFonts w:ascii="Arial" w:hAnsi="Arial" w:cs="Arial"/>
          <w:b/>
          <w:sz w:val="24"/>
          <w:szCs w:val="24"/>
        </w:rPr>
        <w:tab/>
      </w:r>
      <w:r w:rsidRPr="00B413E0">
        <w:rPr>
          <w:rFonts w:ascii="Arial" w:hAnsi="Arial" w:cs="Arial"/>
          <w:b/>
          <w:sz w:val="24"/>
          <w:szCs w:val="24"/>
        </w:rPr>
        <w:tab/>
      </w:r>
      <w:r w:rsidRPr="00B413E0">
        <w:rPr>
          <w:rFonts w:ascii="Arial" w:hAnsi="Arial" w:cs="Arial"/>
          <w:b/>
          <w:sz w:val="24"/>
          <w:szCs w:val="24"/>
        </w:rPr>
        <w:tab/>
      </w:r>
    </w:p>
    <w:p w:rsidR="00B413E0" w:rsidRPr="00B413E0" w:rsidRDefault="00B413E0" w:rsidP="00E0119C">
      <w:pPr>
        <w:pBdr>
          <w:top w:val="single" w:sz="12" w:space="1" w:color="auto"/>
          <w:bottom w:val="single" w:sz="12" w:space="1" w:color="auto"/>
        </w:pBdr>
        <w:spacing w:after="0" w:line="360" w:lineRule="auto"/>
        <w:jc w:val="center"/>
        <w:rPr>
          <w:rFonts w:ascii="Arial" w:hAnsi="Arial" w:cs="Arial"/>
          <w:b/>
          <w:sz w:val="24"/>
          <w:szCs w:val="24"/>
        </w:rPr>
      </w:pPr>
      <w:r w:rsidRPr="00B413E0">
        <w:rPr>
          <w:rFonts w:ascii="Arial" w:hAnsi="Arial" w:cs="Arial"/>
          <w:b/>
          <w:sz w:val="24"/>
          <w:szCs w:val="24"/>
        </w:rPr>
        <w:t>BAIL APPEAL JUDGMENT</w:t>
      </w:r>
    </w:p>
    <w:p w:rsidR="00B413E0" w:rsidRPr="00B413E0" w:rsidRDefault="00B413E0" w:rsidP="00B413E0">
      <w:pPr>
        <w:spacing w:after="0" w:line="360" w:lineRule="auto"/>
        <w:jc w:val="both"/>
        <w:rPr>
          <w:rFonts w:ascii="Arial" w:hAnsi="Arial" w:cs="Arial"/>
          <w:b/>
          <w:sz w:val="24"/>
          <w:szCs w:val="24"/>
        </w:rPr>
      </w:pPr>
    </w:p>
    <w:p w:rsidR="00B413E0" w:rsidRDefault="00B413E0" w:rsidP="00B413E0">
      <w:pPr>
        <w:spacing w:after="0" w:line="360" w:lineRule="auto"/>
        <w:jc w:val="both"/>
        <w:rPr>
          <w:rFonts w:ascii="Arial" w:hAnsi="Arial" w:cs="Arial"/>
          <w:sz w:val="24"/>
          <w:szCs w:val="24"/>
        </w:rPr>
      </w:pPr>
      <w:r>
        <w:rPr>
          <w:rFonts w:ascii="Arial" w:hAnsi="Arial" w:cs="Arial"/>
          <w:b/>
          <w:sz w:val="24"/>
          <w:szCs w:val="24"/>
        </w:rPr>
        <w:t xml:space="preserve">JANUARY J </w:t>
      </w:r>
      <w:r w:rsidRPr="00E0119C">
        <w:rPr>
          <w:rFonts w:ascii="Arial" w:hAnsi="Arial" w:cs="Arial"/>
          <w:sz w:val="24"/>
          <w:szCs w:val="24"/>
        </w:rPr>
        <w:t xml:space="preserve">(SALIONGA J </w:t>
      </w:r>
      <w:r w:rsidR="00E0119C" w:rsidRPr="00E0119C">
        <w:rPr>
          <w:rFonts w:ascii="Arial" w:hAnsi="Arial" w:cs="Arial"/>
          <w:sz w:val="24"/>
          <w:szCs w:val="24"/>
        </w:rPr>
        <w:t>concurring</w:t>
      </w:r>
      <w:r w:rsidRPr="00E0119C">
        <w:rPr>
          <w:rFonts w:ascii="Arial" w:hAnsi="Arial" w:cs="Arial"/>
          <w:sz w:val="24"/>
          <w:szCs w:val="24"/>
        </w:rPr>
        <w:t>)</w:t>
      </w:r>
      <w:r w:rsidR="00E0119C">
        <w:rPr>
          <w:rFonts w:ascii="Arial" w:hAnsi="Arial" w:cs="Arial"/>
          <w:sz w:val="24"/>
          <w:szCs w:val="24"/>
        </w:rPr>
        <w:t>:</w:t>
      </w:r>
    </w:p>
    <w:p w:rsidR="00E0119C" w:rsidRPr="00E0119C" w:rsidRDefault="00E0119C" w:rsidP="00B413E0">
      <w:pPr>
        <w:spacing w:after="0" w:line="360" w:lineRule="auto"/>
        <w:jc w:val="both"/>
        <w:rPr>
          <w:rFonts w:ascii="Arial" w:hAnsi="Arial" w:cs="Arial"/>
          <w:sz w:val="24"/>
          <w:szCs w:val="24"/>
        </w:rPr>
      </w:pPr>
    </w:p>
    <w:p w:rsidR="00B413E0" w:rsidRPr="00D25A6F" w:rsidRDefault="00E0119C" w:rsidP="00B413E0">
      <w:pPr>
        <w:spacing w:after="0" w:line="360" w:lineRule="auto"/>
        <w:jc w:val="both"/>
        <w:rPr>
          <w:rFonts w:ascii="Arial" w:hAnsi="Arial" w:cs="Arial"/>
          <w:i/>
          <w:sz w:val="24"/>
          <w:szCs w:val="24"/>
        </w:rPr>
      </w:pPr>
      <w:r w:rsidRPr="00D25A6F">
        <w:rPr>
          <w:rFonts w:ascii="Arial" w:hAnsi="Arial" w:cs="Arial"/>
          <w:i/>
          <w:sz w:val="24"/>
          <w:szCs w:val="24"/>
        </w:rPr>
        <w:t>Introduction</w:t>
      </w:r>
    </w:p>
    <w:p w:rsidR="00D75892" w:rsidRPr="00E0119C" w:rsidRDefault="00D75892" w:rsidP="00B413E0">
      <w:pPr>
        <w:spacing w:after="0" w:line="360" w:lineRule="auto"/>
        <w:jc w:val="both"/>
        <w:rPr>
          <w:rFonts w:ascii="Arial" w:hAnsi="Arial" w:cs="Arial"/>
          <w:sz w:val="24"/>
          <w:szCs w:val="24"/>
          <w:u w:val="single"/>
        </w:rPr>
      </w:pPr>
    </w:p>
    <w:p w:rsidR="00B413E0" w:rsidRDefault="00B413E0" w:rsidP="00B413E0">
      <w:pPr>
        <w:spacing w:after="0" w:line="360" w:lineRule="auto"/>
        <w:jc w:val="both"/>
        <w:rPr>
          <w:rFonts w:ascii="Arial" w:hAnsi="Arial" w:cs="Arial"/>
          <w:sz w:val="24"/>
          <w:szCs w:val="24"/>
        </w:rPr>
      </w:pPr>
      <w:r w:rsidRPr="00B413E0">
        <w:rPr>
          <w:rFonts w:ascii="Arial" w:hAnsi="Arial" w:cs="Arial"/>
          <w:sz w:val="24"/>
          <w:szCs w:val="24"/>
        </w:rPr>
        <w:t>[1]</w:t>
      </w:r>
      <w:r>
        <w:rPr>
          <w:rFonts w:ascii="Arial" w:hAnsi="Arial" w:cs="Arial"/>
          <w:sz w:val="24"/>
          <w:szCs w:val="24"/>
        </w:rPr>
        <w:tab/>
        <w:t>The appellant was arrested on 6 April 2018 on a charge of attempted murder. On 9 April 2018, she</w:t>
      </w:r>
      <w:r w:rsidR="00541A05">
        <w:rPr>
          <w:rFonts w:ascii="Arial" w:hAnsi="Arial" w:cs="Arial"/>
          <w:sz w:val="24"/>
          <w:szCs w:val="24"/>
        </w:rPr>
        <w:t xml:space="preserve"> made her first appearance</w:t>
      </w:r>
      <w:r>
        <w:rPr>
          <w:rFonts w:ascii="Arial" w:hAnsi="Arial" w:cs="Arial"/>
          <w:sz w:val="24"/>
          <w:szCs w:val="24"/>
        </w:rPr>
        <w:t xml:space="preserve"> in the magistrate’s court </w:t>
      </w:r>
      <w:r w:rsidR="00F14F34">
        <w:rPr>
          <w:rFonts w:ascii="Arial" w:hAnsi="Arial" w:cs="Arial"/>
          <w:sz w:val="24"/>
          <w:szCs w:val="24"/>
        </w:rPr>
        <w:t xml:space="preserve">of </w:t>
      </w:r>
      <w:r>
        <w:rPr>
          <w:rFonts w:ascii="Arial" w:hAnsi="Arial" w:cs="Arial"/>
          <w:sz w:val="24"/>
          <w:szCs w:val="24"/>
        </w:rPr>
        <w:t>Oshakati. The charge was however</w:t>
      </w:r>
      <w:r w:rsidR="00541A05">
        <w:rPr>
          <w:rFonts w:ascii="Arial" w:hAnsi="Arial" w:cs="Arial"/>
          <w:sz w:val="24"/>
          <w:szCs w:val="24"/>
        </w:rPr>
        <w:t xml:space="preserve"> thereafter</w:t>
      </w:r>
      <w:r>
        <w:rPr>
          <w:rFonts w:ascii="Arial" w:hAnsi="Arial" w:cs="Arial"/>
          <w:sz w:val="24"/>
          <w:szCs w:val="24"/>
        </w:rPr>
        <w:t xml:space="preserve"> on 23 May 2018 amended to murder as the victim died in the meantime.</w:t>
      </w:r>
    </w:p>
    <w:p w:rsidR="006A171A" w:rsidRDefault="00B413E0" w:rsidP="00B413E0">
      <w:pPr>
        <w:spacing w:after="0" w:line="360" w:lineRule="auto"/>
        <w:jc w:val="both"/>
        <w:rPr>
          <w:rFonts w:ascii="Arial" w:hAnsi="Arial" w:cs="Arial"/>
          <w:sz w:val="24"/>
          <w:szCs w:val="24"/>
        </w:rPr>
      </w:pPr>
      <w:r>
        <w:rPr>
          <w:rFonts w:ascii="Arial" w:hAnsi="Arial" w:cs="Arial"/>
          <w:sz w:val="24"/>
          <w:szCs w:val="24"/>
        </w:rPr>
        <w:t xml:space="preserve"> </w:t>
      </w:r>
    </w:p>
    <w:p w:rsidR="00D25A6F" w:rsidRDefault="00B413E0" w:rsidP="00D25A6F">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On 28 August 2018, a formal bail application was brought in the magistrate’s court </w:t>
      </w:r>
      <w:r w:rsidR="00F14F34">
        <w:rPr>
          <w:rFonts w:ascii="Arial" w:hAnsi="Arial" w:cs="Arial"/>
          <w:sz w:val="24"/>
          <w:szCs w:val="24"/>
        </w:rPr>
        <w:t xml:space="preserve">of </w:t>
      </w:r>
      <w:r>
        <w:rPr>
          <w:rFonts w:ascii="Arial" w:hAnsi="Arial" w:cs="Arial"/>
          <w:sz w:val="24"/>
          <w:szCs w:val="24"/>
        </w:rPr>
        <w:t xml:space="preserve">Oshakati. </w:t>
      </w:r>
      <w:r w:rsidR="00282A52">
        <w:rPr>
          <w:rFonts w:ascii="Arial" w:hAnsi="Arial" w:cs="Arial"/>
          <w:sz w:val="24"/>
          <w:szCs w:val="24"/>
        </w:rPr>
        <w:t xml:space="preserve">It was dismissed on </w:t>
      </w:r>
      <w:r w:rsidR="002D7803">
        <w:rPr>
          <w:rFonts w:ascii="Arial" w:hAnsi="Arial" w:cs="Arial"/>
          <w:sz w:val="24"/>
          <w:szCs w:val="24"/>
        </w:rPr>
        <w:t>10 September</w:t>
      </w:r>
      <w:r w:rsidR="00282A52">
        <w:rPr>
          <w:rFonts w:ascii="Arial" w:hAnsi="Arial" w:cs="Arial"/>
          <w:sz w:val="24"/>
          <w:szCs w:val="24"/>
        </w:rPr>
        <w:t xml:space="preserve"> 2018. The magistrate found</w:t>
      </w:r>
      <w:r w:rsidR="00541A05">
        <w:rPr>
          <w:rFonts w:ascii="Arial" w:hAnsi="Arial" w:cs="Arial"/>
          <w:sz w:val="24"/>
          <w:szCs w:val="24"/>
        </w:rPr>
        <w:t xml:space="preserve"> amongst others</w:t>
      </w:r>
      <w:r w:rsidR="00E0119C">
        <w:rPr>
          <w:rFonts w:ascii="Arial" w:hAnsi="Arial" w:cs="Arial"/>
          <w:sz w:val="24"/>
          <w:szCs w:val="24"/>
        </w:rPr>
        <w:t xml:space="preserve">: </w:t>
      </w:r>
    </w:p>
    <w:p w:rsidR="00B747E1" w:rsidRDefault="00B747E1" w:rsidP="00D25A6F">
      <w:pPr>
        <w:spacing w:after="0" w:line="360" w:lineRule="auto"/>
        <w:jc w:val="both"/>
        <w:rPr>
          <w:rFonts w:ascii="Arial" w:hAnsi="Arial" w:cs="Arial"/>
          <w:sz w:val="24"/>
          <w:szCs w:val="24"/>
        </w:rPr>
      </w:pPr>
    </w:p>
    <w:p w:rsidR="008F37FF" w:rsidRPr="00D25A6F" w:rsidRDefault="00E0119C" w:rsidP="00D25A6F">
      <w:pPr>
        <w:spacing w:after="0" w:line="360" w:lineRule="auto"/>
        <w:jc w:val="both"/>
        <w:rPr>
          <w:rFonts w:ascii="Arial" w:hAnsi="Arial" w:cs="Arial"/>
          <w:sz w:val="24"/>
          <w:szCs w:val="24"/>
        </w:rPr>
      </w:pPr>
      <w:r>
        <w:rPr>
          <w:rFonts w:ascii="Arial" w:hAnsi="Arial" w:cs="Arial"/>
          <w:sz w:val="24"/>
          <w:szCs w:val="24"/>
        </w:rPr>
        <w:t>‘</w:t>
      </w:r>
      <w:r w:rsidR="00B747E1">
        <w:rPr>
          <w:rFonts w:ascii="Arial" w:hAnsi="Arial" w:cs="Arial"/>
        </w:rPr>
        <w:t>T</w:t>
      </w:r>
      <w:r w:rsidR="00282A52" w:rsidRPr="00282A52">
        <w:rPr>
          <w:rFonts w:ascii="Arial" w:hAnsi="Arial" w:cs="Arial"/>
        </w:rPr>
        <w:t>hat the applicant will likely interfere with the State witnesses, given that the applicant’s interest cannot outweigh that of the public even with the evidence by the witness of the applicant</w:t>
      </w:r>
      <w:r w:rsidR="00B747E1">
        <w:rPr>
          <w:rFonts w:ascii="Arial" w:hAnsi="Arial" w:cs="Arial"/>
        </w:rPr>
        <w:t>.</w:t>
      </w:r>
      <w:r>
        <w:rPr>
          <w:rFonts w:ascii="Arial" w:hAnsi="Arial" w:cs="Arial"/>
        </w:rPr>
        <w:t>’</w:t>
      </w:r>
    </w:p>
    <w:p w:rsidR="008F37FF" w:rsidRDefault="008F37FF" w:rsidP="00B413E0">
      <w:pPr>
        <w:spacing w:after="0" w:line="360" w:lineRule="auto"/>
        <w:jc w:val="both"/>
        <w:rPr>
          <w:rFonts w:ascii="Arial" w:hAnsi="Arial" w:cs="Arial"/>
        </w:rPr>
      </w:pPr>
    </w:p>
    <w:p w:rsidR="008F37FF" w:rsidRDefault="00B747E1" w:rsidP="00B413E0">
      <w:pPr>
        <w:spacing w:after="0" w:line="360" w:lineRule="auto"/>
        <w:jc w:val="both"/>
        <w:rPr>
          <w:rFonts w:ascii="Arial" w:hAnsi="Arial" w:cs="Arial"/>
          <w:sz w:val="24"/>
          <w:szCs w:val="24"/>
        </w:rPr>
      </w:pPr>
      <w:r>
        <w:rPr>
          <w:rFonts w:ascii="Arial" w:hAnsi="Arial" w:cs="Arial"/>
          <w:sz w:val="24"/>
          <w:szCs w:val="24"/>
        </w:rPr>
        <w:t>[3]</w:t>
      </w:r>
      <w:r w:rsidR="008F37FF" w:rsidRPr="008F37FF">
        <w:rPr>
          <w:rFonts w:ascii="Arial" w:hAnsi="Arial" w:cs="Arial"/>
          <w:sz w:val="24"/>
          <w:szCs w:val="24"/>
        </w:rPr>
        <w:tab/>
        <w:t>The appellant is appealing against the r</w:t>
      </w:r>
      <w:r w:rsidR="008F37FF">
        <w:rPr>
          <w:rFonts w:ascii="Arial" w:hAnsi="Arial" w:cs="Arial"/>
          <w:sz w:val="24"/>
          <w:szCs w:val="24"/>
        </w:rPr>
        <w:t>e</w:t>
      </w:r>
      <w:r w:rsidR="008F37FF" w:rsidRPr="008F37FF">
        <w:rPr>
          <w:rFonts w:ascii="Arial" w:hAnsi="Arial" w:cs="Arial"/>
          <w:sz w:val="24"/>
          <w:szCs w:val="24"/>
        </w:rPr>
        <w:t>fusal to grant her bail</w:t>
      </w:r>
      <w:r w:rsidR="008F37FF">
        <w:rPr>
          <w:rFonts w:ascii="Arial" w:hAnsi="Arial" w:cs="Arial"/>
          <w:sz w:val="24"/>
          <w:szCs w:val="24"/>
        </w:rPr>
        <w:t>.</w:t>
      </w:r>
    </w:p>
    <w:p w:rsidR="008F37FF" w:rsidRDefault="008F37FF" w:rsidP="00B413E0">
      <w:pPr>
        <w:spacing w:after="0" w:line="360" w:lineRule="auto"/>
        <w:jc w:val="both"/>
        <w:rPr>
          <w:rFonts w:ascii="Arial" w:hAnsi="Arial" w:cs="Arial"/>
          <w:sz w:val="24"/>
          <w:szCs w:val="24"/>
        </w:rPr>
      </w:pPr>
    </w:p>
    <w:p w:rsidR="00D25A6F" w:rsidRDefault="008F37FF" w:rsidP="00D25A6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Amupolo</w:t>
      </w:r>
      <w:proofErr w:type="spellEnd"/>
      <w:r w:rsidR="002867CF">
        <w:rPr>
          <w:rFonts w:ascii="Arial" w:hAnsi="Arial" w:cs="Arial"/>
          <w:sz w:val="24"/>
          <w:szCs w:val="24"/>
        </w:rPr>
        <w:t>, representing the appellant,</w:t>
      </w:r>
      <w:r>
        <w:rPr>
          <w:rFonts w:ascii="Arial" w:hAnsi="Arial" w:cs="Arial"/>
          <w:sz w:val="24"/>
          <w:szCs w:val="24"/>
        </w:rPr>
        <w:t xml:space="preserve"> states </w:t>
      </w:r>
      <w:r w:rsidR="00F14F34">
        <w:rPr>
          <w:rFonts w:ascii="Arial" w:hAnsi="Arial" w:cs="Arial"/>
          <w:sz w:val="24"/>
          <w:szCs w:val="24"/>
        </w:rPr>
        <w:t>four</w:t>
      </w:r>
      <w:r>
        <w:rPr>
          <w:rFonts w:ascii="Arial" w:hAnsi="Arial" w:cs="Arial"/>
          <w:sz w:val="24"/>
          <w:szCs w:val="24"/>
        </w:rPr>
        <w:t xml:space="preserve"> grounds of appeal submitting</w:t>
      </w:r>
      <w:r w:rsidR="00022E53">
        <w:rPr>
          <w:rFonts w:ascii="Arial" w:hAnsi="Arial" w:cs="Arial"/>
          <w:sz w:val="24"/>
          <w:szCs w:val="24"/>
        </w:rPr>
        <w:t>:</w:t>
      </w:r>
      <w:r>
        <w:rPr>
          <w:rFonts w:ascii="Arial" w:hAnsi="Arial" w:cs="Arial"/>
          <w:sz w:val="24"/>
          <w:szCs w:val="24"/>
        </w:rPr>
        <w:t xml:space="preserve"> </w:t>
      </w:r>
    </w:p>
    <w:p w:rsidR="00D25A6F" w:rsidRDefault="00D25A6F" w:rsidP="00D25A6F">
      <w:pPr>
        <w:spacing w:after="0" w:line="360" w:lineRule="auto"/>
        <w:jc w:val="both"/>
        <w:rPr>
          <w:rFonts w:ascii="Arial" w:hAnsi="Arial" w:cs="Arial"/>
          <w:sz w:val="24"/>
          <w:szCs w:val="24"/>
        </w:rPr>
      </w:pPr>
    </w:p>
    <w:p w:rsidR="00EC0234" w:rsidRPr="00D25A6F" w:rsidRDefault="00022E53" w:rsidP="00D25A6F">
      <w:pPr>
        <w:spacing w:after="0" w:line="360" w:lineRule="auto"/>
        <w:jc w:val="both"/>
        <w:rPr>
          <w:rFonts w:ascii="Arial" w:hAnsi="Arial" w:cs="Arial"/>
          <w:sz w:val="24"/>
          <w:szCs w:val="24"/>
        </w:rPr>
      </w:pPr>
      <w:r w:rsidRPr="00022E53">
        <w:rPr>
          <w:rFonts w:ascii="Arial" w:hAnsi="Arial" w:cs="Arial"/>
        </w:rPr>
        <w:t>‘</w:t>
      </w:r>
      <w:r w:rsidR="00B747E1">
        <w:rPr>
          <w:rFonts w:ascii="Arial" w:hAnsi="Arial" w:cs="Arial"/>
        </w:rPr>
        <w:t>T</w:t>
      </w:r>
      <w:r w:rsidR="008F37FF" w:rsidRPr="00022E53">
        <w:rPr>
          <w:rFonts w:ascii="Arial" w:hAnsi="Arial" w:cs="Arial"/>
        </w:rPr>
        <w:t>hat the learned magistrate erred</w:t>
      </w:r>
      <w:r w:rsidRPr="00022E53">
        <w:rPr>
          <w:rFonts w:ascii="Arial" w:hAnsi="Arial" w:cs="Arial"/>
        </w:rPr>
        <w:t xml:space="preserve"> on grounds of fact and/or law by finding that there were signs of interference with State witnesses due to the fact that the appellant made allegations against the first State witness</w:t>
      </w:r>
      <w:r>
        <w:rPr>
          <w:rFonts w:ascii="Arial" w:hAnsi="Arial" w:cs="Arial"/>
        </w:rPr>
        <w:t>; that the learned magistrate erred on grounds of fact and/or law by finding that there was a prima facie case shown and that this is not a ground of objection to bail; that the learned magistrate erred in fact and/or</w:t>
      </w:r>
      <w:r w:rsidR="00EC0234">
        <w:rPr>
          <w:rFonts w:ascii="Arial" w:hAnsi="Arial" w:cs="Arial"/>
        </w:rPr>
        <w:t xml:space="preserve"> in law by over-emphasizing the seriousness of the offence against the personal circumstances of the appellant in denying the appellant bail</w:t>
      </w:r>
      <w:r w:rsidRPr="00022E53">
        <w:rPr>
          <w:rFonts w:ascii="Arial" w:hAnsi="Arial" w:cs="Arial"/>
        </w:rPr>
        <w:t>.</w:t>
      </w:r>
      <w:r w:rsidR="00EC0234">
        <w:rPr>
          <w:rFonts w:ascii="Arial" w:hAnsi="Arial" w:cs="Arial"/>
        </w:rPr>
        <w:t>’</w:t>
      </w:r>
    </w:p>
    <w:p w:rsidR="00EC0234" w:rsidRDefault="00EC0234" w:rsidP="00B413E0">
      <w:pPr>
        <w:spacing w:after="0" w:line="360" w:lineRule="auto"/>
        <w:jc w:val="both"/>
        <w:rPr>
          <w:rFonts w:ascii="Arial" w:hAnsi="Arial" w:cs="Arial"/>
        </w:rPr>
      </w:pPr>
    </w:p>
    <w:p w:rsidR="00B413E0" w:rsidRDefault="00EC0234" w:rsidP="00B413E0">
      <w:pPr>
        <w:spacing w:after="0" w:line="360" w:lineRule="auto"/>
        <w:jc w:val="both"/>
        <w:rPr>
          <w:rFonts w:ascii="Arial" w:hAnsi="Arial" w:cs="Arial"/>
          <w:sz w:val="24"/>
          <w:szCs w:val="24"/>
        </w:rPr>
      </w:pPr>
      <w:r w:rsidRPr="00EC0234">
        <w:rPr>
          <w:rFonts w:ascii="Arial" w:hAnsi="Arial" w:cs="Arial"/>
          <w:sz w:val="24"/>
          <w:szCs w:val="24"/>
        </w:rPr>
        <w:t>[5]</w:t>
      </w:r>
      <w:r w:rsidR="00022E53" w:rsidRPr="00EC0234">
        <w:rPr>
          <w:rFonts w:ascii="Arial" w:hAnsi="Arial" w:cs="Arial"/>
          <w:sz w:val="24"/>
          <w:szCs w:val="24"/>
        </w:rPr>
        <w:t xml:space="preserve"> </w:t>
      </w:r>
      <w:r>
        <w:rPr>
          <w:rFonts w:ascii="Arial" w:hAnsi="Arial" w:cs="Arial"/>
          <w:sz w:val="24"/>
          <w:szCs w:val="24"/>
        </w:rPr>
        <w:tab/>
        <w:t xml:space="preserve">The respondent represented by </w:t>
      </w:r>
      <w:proofErr w:type="spellStart"/>
      <w:r>
        <w:rPr>
          <w:rFonts w:ascii="Arial" w:hAnsi="Arial" w:cs="Arial"/>
          <w:sz w:val="24"/>
          <w:szCs w:val="24"/>
        </w:rPr>
        <w:t>Mr</w:t>
      </w:r>
      <w:proofErr w:type="spellEnd"/>
      <w:r>
        <w:rPr>
          <w:rFonts w:ascii="Arial" w:hAnsi="Arial" w:cs="Arial"/>
          <w:sz w:val="24"/>
          <w:szCs w:val="24"/>
        </w:rPr>
        <w:t xml:space="preserve"> Andreas opposed the granting of bail on the following grounds; </w:t>
      </w:r>
      <w:r w:rsidR="00F14F34">
        <w:rPr>
          <w:rFonts w:ascii="Arial" w:hAnsi="Arial" w:cs="Arial"/>
          <w:sz w:val="24"/>
          <w:szCs w:val="24"/>
        </w:rPr>
        <w:t>a)</w:t>
      </w:r>
      <w:r>
        <w:rPr>
          <w:rFonts w:ascii="Arial" w:hAnsi="Arial" w:cs="Arial"/>
          <w:sz w:val="24"/>
          <w:szCs w:val="24"/>
        </w:rPr>
        <w:t xml:space="preserve"> Public interest; </w:t>
      </w:r>
      <w:r w:rsidR="00F14F34">
        <w:rPr>
          <w:rFonts w:ascii="Arial" w:hAnsi="Arial" w:cs="Arial"/>
          <w:sz w:val="24"/>
          <w:szCs w:val="24"/>
        </w:rPr>
        <w:t>b)</w:t>
      </w:r>
      <w:r>
        <w:rPr>
          <w:rFonts w:ascii="Arial" w:hAnsi="Arial" w:cs="Arial"/>
          <w:sz w:val="24"/>
          <w:szCs w:val="24"/>
        </w:rPr>
        <w:t xml:space="preserve"> Seriousness of the offence; </w:t>
      </w:r>
      <w:r w:rsidR="00F14F34">
        <w:rPr>
          <w:rFonts w:ascii="Arial" w:hAnsi="Arial" w:cs="Arial"/>
          <w:sz w:val="24"/>
          <w:szCs w:val="24"/>
        </w:rPr>
        <w:t>c)</w:t>
      </w:r>
      <w:r>
        <w:rPr>
          <w:rFonts w:ascii="Arial" w:hAnsi="Arial" w:cs="Arial"/>
          <w:sz w:val="24"/>
          <w:szCs w:val="24"/>
        </w:rPr>
        <w:t xml:space="preserve"> Applicant may interfere with witnesses.</w:t>
      </w:r>
    </w:p>
    <w:p w:rsidR="00C772D0" w:rsidRDefault="00C772D0" w:rsidP="00B413E0">
      <w:pPr>
        <w:spacing w:after="0" w:line="360" w:lineRule="auto"/>
        <w:jc w:val="both"/>
        <w:rPr>
          <w:rFonts w:ascii="Arial" w:hAnsi="Arial" w:cs="Arial"/>
          <w:sz w:val="24"/>
          <w:szCs w:val="24"/>
        </w:rPr>
      </w:pPr>
    </w:p>
    <w:p w:rsidR="00C772D0" w:rsidRDefault="00E0119C" w:rsidP="00B413E0">
      <w:pPr>
        <w:spacing w:after="0" w:line="360" w:lineRule="auto"/>
        <w:jc w:val="both"/>
        <w:rPr>
          <w:rFonts w:ascii="Arial" w:hAnsi="Arial" w:cs="Arial"/>
          <w:i/>
          <w:sz w:val="24"/>
          <w:szCs w:val="24"/>
        </w:rPr>
      </w:pPr>
      <w:r w:rsidRPr="00E0119C">
        <w:rPr>
          <w:rFonts w:ascii="Arial" w:hAnsi="Arial" w:cs="Arial"/>
          <w:i/>
          <w:sz w:val="24"/>
          <w:szCs w:val="24"/>
        </w:rPr>
        <w:t>The merits</w:t>
      </w:r>
    </w:p>
    <w:p w:rsidR="00B747E1" w:rsidRPr="00E0119C" w:rsidRDefault="00B747E1" w:rsidP="00B413E0">
      <w:pPr>
        <w:spacing w:after="0" w:line="360" w:lineRule="auto"/>
        <w:jc w:val="both"/>
        <w:rPr>
          <w:rFonts w:ascii="Arial" w:hAnsi="Arial" w:cs="Arial"/>
          <w:i/>
          <w:sz w:val="24"/>
          <w:szCs w:val="24"/>
        </w:rPr>
      </w:pPr>
    </w:p>
    <w:p w:rsidR="00C772D0" w:rsidRDefault="00C772D0" w:rsidP="00B413E0">
      <w:pPr>
        <w:spacing w:after="0" w:line="360" w:lineRule="auto"/>
        <w:jc w:val="both"/>
        <w:rPr>
          <w:rFonts w:ascii="Arial" w:hAnsi="Arial" w:cs="Arial"/>
          <w:sz w:val="24"/>
          <w:szCs w:val="24"/>
        </w:rPr>
      </w:pPr>
      <w:r w:rsidRPr="00C772D0">
        <w:rPr>
          <w:rFonts w:ascii="Arial" w:hAnsi="Arial" w:cs="Arial"/>
          <w:sz w:val="24"/>
          <w:szCs w:val="24"/>
        </w:rPr>
        <w:t>[6]</w:t>
      </w:r>
      <w:r>
        <w:rPr>
          <w:rFonts w:ascii="Arial" w:hAnsi="Arial" w:cs="Arial"/>
          <w:sz w:val="24"/>
          <w:szCs w:val="24"/>
        </w:rPr>
        <w:tab/>
        <w:t>The appellant testified under oath. She was 18 years old at the time of the bail application. She identified her identity document and a full birth certificate in court</w:t>
      </w:r>
      <w:r w:rsidR="00B225E6">
        <w:rPr>
          <w:rFonts w:ascii="Arial" w:hAnsi="Arial" w:cs="Arial"/>
          <w:sz w:val="24"/>
          <w:szCs w:val="24"/>
        </w:rPr>
        <w:t>. She wa</w:t>
      </w:r>
      <w:r w:rsidR="00F319A0">
        <w:rPr>
          <w:rFonts w:ascii="Arial" w:hAnsi="Arial" w:cs="Arial"/>
          <w:sz w:val="24"/>
          <w:szCs w:val="24"/>
        </w:rPr>
        <w:t xml:space="preserve">s born in Oshakati at </w:t>
      </w:r>
      <w:proofErr w:type="spellStart"/>
      <w:r w:rsidR="00F319A0">
        <w:rPr>
          <w:rFonts w:ascii="Arial" w:hAnsi="Arial" w:cs="Arial"/>
          <w:sz w:val="24"/>
          <w:szCs w:val="24"/>
        </w:rPr>
        <w:t>Uukwanduud</w:t>
      </w:r>
      <w:r w:rsidR="00B225E6">
        <w:rPr>
          <w:rFonts w:ascii="Arial" w:hAnsi="Arial" w:cs="Arial"/>
          <w:sz w:val="24"/>
          <w:szCs w:val="24"/>
        </w:rPr>
        <w:t>hi</w:t>
      </w:r>
      <w:proofErr w:type="spellEnd"/>
      <w:r w:rsidR="00B225E6">
        <w:rPr>
          <w:rFonts w:ascii="Arial" w:hAnsi="Arial" w:cs="Arial"/>
          <w:sz w:val="24"/>
          <w:szCs w:val="24"/>
        </w:rPr>
        <w:t xml:space="preserve"> in Namibia. She was in grade </w:t>
      </w:r>
      <w:r w:rsidR="00F14F34">
        <w:rPr>
          <w:rFonts w:ascii="Arial" w:hAnsi="Arial" w:cs="Arial"/>
          <w:sz w:val="24"/>
          <w:szCs w:val="24"/>
        </w:rPr>
        <w:t>eight</w:t>
      </w:r>
      <w:r w:rsidR="00B225E6">
        <w:rPr>
          <w:rFonts w:ascii="Arial" w:hAnsi="Arial" w:cs="Arial"/>
          <w:sz w:val="24"/>
          <w:szCs w:val="24"/>
        </w:rPr>
        <w:t xml:space="preserve"> at the time. Her mother is alive but her father passed away. The appellant has no children. She has 2 siblings. Her mother receives a disability grant from which the appellant also survives. The appellant was staying in </w:t>
      </w:r>
      <w:proofErr w:type="spellStart"/>
      <w:r w:rsidR="00B225E6">
        <w:rPr>
          <w:rFonts w:ascii="Arial" w:hAnsi="Arial" w:cs="Arial"/>
          <w:sz w:val="24"/>
          <w:szCs w:val="24"/>
        </w:rPr>
        <w:t>Onam</w:t>
      </w:r>
      <w:r w:rsidR="00F319A0">
        <w:rPr>
          <w:rFonts w:ascii="Arial" w:hAnsi="Arial" w:cs="Arial"/>
          <w:sz w:val="24"/>
          <w:szCs w:val="24"/>
        </w:rPr>
        <w:t>p</w:t>
      </w:r>
      <w:r w:rsidR="00B225E6">
        <w:rPr>
          <w:rFonts w:ascii="Arial" w:hAnsi="Arial" w:cs="Arial"/>
          <w:sz w:val="24"/>
          <w:szCs w:val="24"/>
        </w:rPr>
        <w:t>ila</w:t>
      </w:r>
      <w:proofErr w:type="spellEnd"/>
      <w:r w:rsidR="00B225E6">
        <w:rPr>
          <w:rFonts w:ascii="Arial" w:hAnsi="Arial" w:cs="Arial"/>
          <w:sz w:val="24"/>
          <w:szCs w:val="24"/>
        </w:rPr>
        <w:t xml:space="preserve"> before her arrest. She was staying in the deceased’s house</w:t>
      </w:r>
      <w:r w:rsidR="00457D1E">
        <w:rPr>
          <w:rFonts w:ascii="Arial" w:hAnsi="Arial" w:cs="Arial"/>
          <w:sz w:val="24"/>
          <w:szCs w:val="24"/>
        </w:rPr>
        <w:t xml:space="preserve"> while attending school. She intends to plead not guilty.</w:t>
      </w:r>
    </w:p>
    <w:p w:rsidR="00457D1E" w:rsidRDefault="00457D1E" w:rsidP="00B413E0">
      <w:pPr>
        <w:spacing w:after="0" w:line="360" w:lineRule="auto"/>
        <w:jc w:val="both"/>
        <w:rPr>
          <w:rFonts w:ascii="Arial" w:hAnsi="Arial" w:cs="Arial"/>
          <w:sz w:val="24"/>
          <w:szCs w:val="24"/>
        </w:rPr>
      </w:pPr>
    </w:p>
    <w:p w:rsidR="00457D1E" w:rsidRDefault="00457D1E" w:rsidP="00B413E0">
      <w:pPr>
        <w:spacing w:after="0" w:line="360" w:lineRule="auto"/>
        <w:jc w:val="both"/>
        <w:rPr>
          <w:rFonts w:ascii="Arial" w:hAnsi="Arial" w:cs="Arial"/>
          <w:sz w:val="24"/>
          <w:szCs w:val="24"/>
        </w:rPr>
      </w:pPr>
      <w:r>
        <w:rPr>
          <w:rFonts w:ascii="Arial" w:hAnsi="Arial" w:cs="Arial"/>
          <w:sz w:val="24"/>
          <w:szCs w:val="24"/>
        </w:rPr>
        <w:lastRenderedPageBreak/>
        <w:t>[7</w:t>
      </w:r>
      <w:r w:rsidR="00B747E1">
        <w:rPr>
          <w:rFonts w:ascii="Arial" w:hAnsi="Arial" w:cs="Arial"/>
          <w:sz w:val="24"/>
          <w:szCs w:val="24"/>
        </w:rPr>
        <w:t>]</w:t>
      </w:r>
      <w:r>
        <w:rPr>
          <w:rFonts w:ascii="Arial" w:hAnsi="Arial" w:cs="Arial"/>
          <w:sz w:val="24"/>
          <w:szCs w:val="24"/>
        </w:rPr>
        <w:tab/>
        <w:t>She testified that the deceased and his brother were quarreling a lot whi</w:t>
      </w:r>
      <w:r w:rsidR="00F319A0">
        <w:rPr>
          <w:rFonts w:ascii="Arial" w:hAnsi="Arial" w:cs="Arial"/>
          <w:sz w:val="24"/>
          <w:szCs w:val="24"/>
        </w:rPr>
        <w:t>l</w:t>
      </w:r>
      <w:r>
        <w:rPr>
          <w:rFonts w:ascii="Arial" w:hAnsi="Arial" w:cs="Arial"/>
          <w:sz w:val="24"/>
          <w:szCs w:val="24"/>
        </w:rPr>
        <w:t>st she was staying with them</w:t>
      </w:r>
      <w:r w:rsidR="00700CD0">
        <w:rPr>
          <w:rFonts w:ascii="Arial" w:hAnsi="Arial" w:cs="Arial"/>
          <w:sz w:val="24"/>
          <w:szCs w:val="24"/>
        </w:rPr>
        <w:t xml:space="preserve">. It seems both of them wanted her as a girlfriend. </w:t>
      </w:r>
      <w:r>
        <w:rPr>
          <w:rFonts w:ascii="Arial" w:hAnsi="Arial" w:cs="Arial"/>
          <w:sz w:val="24"/>
          <w:szCs w:val="24"/>
        </w:rPr>
        <w:t>On the day of the incident, the appellant came</w:t>
      </w:r>
      <w:r w:rsidR="00700CD0">
        <w:rPr>
          <w:rFonts w:ascii="Arial" w:hAnsi="Arial" w:cs="Arial"/>
          <w:sz w:val="24"/>
          <w:szCs w:val="24"/>
        </w:rPr>
        <w:t xml:space="preserve"> with the deceased’s brother</w:t>
      </w:r>
      <w:r>
        <w:rPr>
          <w:rFonts w:ascii="Arial" w:hAnsi="Arial" w:cs="Arial"/>
          <w:sz w:val="24"/>
          <w:szCs w:val="24"/>
        </w:rPr>
        <w:t xml:space="preserve"> to Oshakati to have a haircut. After that they went to a bar where there was a party. The deceased was consuming alcohol with his friends</w:t>
      </w:r>
      <w:r w:rsidR="002867CF">
        <w:rPr>
          <w:rFonts w:ascii="Arial" w:hAnsi="Arial" w:cs="Arial"/>
          <w:sz w:val="24"/>
          <w:szCs w:val="24"/>
        </w:rPr>
        <w:t xml:space="preserve"> there</w:t>
      </w:r>
      <w:r>
        <w:rPr>
          <w:rFonts w:ascii="Arial" w:hAnsi="Arial" w:cs="Arial"/>
          <w:sz w:val="24"/>
          <w:szCs w:val="24"/>
        </w:rPr>
        <w:t>. They</w:t>
      </w:r>
      <w:r w:rsidR="00B747E1">
        <w:rPr>
          <w:rFonts w:ascii="Arial" w:hAnsi="Arial" w:cs="Arial"/>
          <w:sz w:val="24"/>
          <w:szCs w:val="24"/>
        </w:rPr>
        <w:t xml:space="preserve"> thereafter decided to go home.</w:t>
      </w:r>
    </w:p>
    <w:p w:rsidR="00457D1E" w:rsidRDefault="00457D1E" w:rsidP="00B413E0">
      <w:pPr>
        <w:spacing w:after="0" w:line="360" w:lineRule="auto"/>
        <w:jc w:val="both"/>
        <w:rPr>
          <w:rFonts w:ascii="Arial" w:hAnsi="Arial" w:cs="Arial"/>
          <w:sz w:val="24"/>
          <w:szCs w:val="24"/>
        </w:rPr>
      </w:pPr>
    </w:p>
    <w:p w:rsidR="00457D1E" w:rsidRDefault="00B747E1" w:rsidP="00B413E0">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57D1E">
        <w:rPr>
          <w:rFonts w:ascii="Arial" w:hAnsi="Arial" w:cs="Arial"/>
          <w:sz w:val="24"/>
          <w:szCs w:val="24"/>
        </w:rPr>
        <w:t>On their way home with the deceased’s</w:t>
      </w:r>
      <w:r w:rsidR="002867CF">
        <w:rPr>
          <w:rFonts w:ascii="Arial" w:hAnsi="Arial" w:cs="Arial"/>
          <w:sz w:val="24"/>
          <w:szCs w:val="24"/>
        </w:rPr>
        <w:t xml:space="preserve"> and his</w:t>
      </w:r>
      <w:r w:rsidR="00457D1E">
        <w:rPr>
          <w:rFonts w:ascii="Arial" w:hAnsi="Arial" w:cs="Arial"/>
          <w:sz w:val="24"/>
          <w:szCs w:val="24"/>
        </w:rPr>
        <w:t xml:space="preserve"> brother a quarrel ensued whereupon the deceased slapped and kicked the appellant on to the ground and continued kicking her. The brother of the deceased allegedly came to the rescue</w:t>
      </w:r>
      <w:r w:rsidR="00F47F25">
        <w:rPr>
          <w:rFonts w:ascii="Arial" w:hAnsi="Arial" w:cs="Arial"/>
          <w:sz w:val="24"/>
          <w:szCs w:val="24"/>
        </w:rPr>
        <w:t>. Allegedly the deceased produced a knife. The deceased was removed from the appellant and she ran a far distance away. The brother of the deceased called the appellant back and handed the knife to her to hand to the police. The appellant believes that it is the deceased’s brother that killed the deceased. The appellant was allegedly in a relationship with the brother of the deceased. She stated that the deceased also wanted her as a girlfriend.</w:t>
      </w:r>
    </w:p>
    <w:p w:rsidR="00F47F25" w:rsidRDefault="00F47F25" w:rsidP="00B413E0">
      <w:pPr>
        <w:spacing w:after="0" w:line="360" w:lineRule="auto"/>
        <w:jc w:val="both"/>
        <w:rPr>
          <w:rFonts w:ascii="Arial" w:hAnsi="Arial" w:cs="Arial"/>
          <w:sz w:val="24"/>
          <w:szCs w:val="24"/>
        </w:rPr>
      </w:pPr>
    </w:p>
    <w:p w:rsidR="00F47F25" w:rsidRDefault="00F47F25" w:rsidP="00B413E0">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brother of the deceased</w:t>
      </w:r>
      <w:r w:rsidR="00511EED">
        <w:rPr>
          <w:rFonts w:ascii="Arial" w:hAnsi="Arial" w:cs="Arial"/>
          <w:sz w:val="24"/>
          <w:szCs w:val="24"/>
        </w:rPr>
        <w:t>, Thomas</w:t>
      </w:r>
      <w:r w:rsidR="005E3DAE">
        <w:rPr>
          <w:rFonts w:ascii="Arial" w:hAnsi="Arial" w:cs="Arial"/>
          <w:sz w:val="24"/>
          <w:szCs w:val="24"/>
        </w:rPr>
        <w:t>,</w:t>
      </w:r>
      <w:r>
        <w:rPr>
          <w:rFonts w:ascii="Arial" w:hAnsi="Arial" w:cs="Arial"/>
          <w:sz w:val="24"/>
          <w:szCs w:val="24"/>
        </w:rPr>
        <w:t xml:space="preserve"> allegedly denied that he could take the blame for the matter and offered to pay the deceased </w:t>
      </w:r>
      <w:r w:rsidR="004911DA">
        <w:rPr>
          <w:rFonts w:ascii="Arial" w:hAnsi="Arial" w:cs="Arial"/>
          <w:sz w:val="24"/>
          <w:szCs w:val="24"/>
        </w:rPr>
        <w:t xml:space="preserve">prior to his death </w:t>
      </w:r>
      <w:r>
        <w:rPr>
          <w:rFonts w:ascii="Arial" w:hAnsi="Arial" w:cs="Arial"/>
          <w:sz w:val="24"/>
          <w:szCs w:val="24"/>
        </w:rPr>
        <w:t xml:space="preserve">to withdraw the </w:t>
      </w:r>
      <w:r w:rsidR="00511EED">
        <w:rPr>
          <w:rFonts w:ascii="Arial" w:hAnsi="Arial" w:cs="Arial"/>
          <w:sz w:val="24"/>
          <w:szCs w:val="24"/>
        </w:rPr>
        <w:t>case. The appellant applied for bail because she wants to continue schooling. She is now afraid of Thomas.</w:t>
      </w:r>
    </w:p>
    <w:p w:rsidR="00511EED" w:rsidRDefault="00511EED" w:rsidP="00B413E0">
      <w:pPr>
        <w:spacing w:after="0" w:line="360" w:lineRule="auto"/>
        <w:jc w:val="both"/>
        <w:rPr>
          <w:rFonts w:ascii="Arial" w:hAnsi="Arial" w:cs="Arial"/>
          <w:sz w:val="24"/>
          <w:szCs w:val="24"/>
        </w:rPr>
      </w:pPr>
    </w:p>
    <w:p w:rsidR="00511EED" w:rsidRDefault="00511EED" w:rsidP="00B413E0">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In cross-examination, the appellant conceded that murder is</w:t>
      </w:r>
      <w:r w:rsidR="005E3DAE">
        <w:rPr>
          <w:rFonts w:ascii="Arial" w:hAnsi="Arial" w:cs="Arial"/>
          <w:sz w:val="24"/>
          <w:szCs w:val="24"/>
        </w:rPr>
        <w:t xml:space="preserve"> a</w:t>
      </w:r>
      <w:r>
        <w:rPr>
          <w:rFonts w:ascii="Arial" w:hAnsi="Arial" w:cs="Arial"/>
          <w:sz w:val="24"/>
          <w:szCs w:val="24"/>
        </w:rPr>
        <w:t xml:space="preserve"> serious</w:t>
      </w:r>
      <w:r w:rsidR="005E3DAE">
        <w:rPr>
          <w:rFonts w:ascii="Arial" w:hAnsi="Arial" w:cs="Arial"/>
          <w:sz w:val="24"/>
          <w:szCs w:val="24"/>
        </w:rPr>
        <w:t xml:space="preserve"> offence</w:t>
      </w:r>
      <w:r>
        <w:rPr>
          <w:rFonts w:ascii="Arial" w:hAnsi="Arial" w:cs="Arial"/>
          <w:sz w:val="24"/>
          <w:szCs w:val="24"/>
        </w:rPr>
        <w:t xml:space="preserve">. She informed one of the investigating officers that she is the one who stabbed the deceased because Thomas told her to say that. The appellant also told the investigating officer that she stabbed the deceased after she had beaten him with a bottle. </w:t>
      </w:r>
      <w:r w:rsidR="00347281">
        <w:rPr>
          <w:rFonts w:ascii="Arial" w:hAnsi="Arial" w:cs="Arial"/>
          <w:sz w:val="24"/>
          <w:szCs w:val="24"/>
        </w:rPr>
        <w:t>If granted bail the appellant stated that she will stay away from Thomas and keep a distance between them.</w:t>
      </w:r>
    </w:p>
    <w:p w:rsidR="00347281" w:rsidRDefault="00347281" w:rsidP="00B413E0">
      <w:pPr>
        <w:spacing w:after="0" w:line="360" w:lineRule="auto"/>
        <w:jc w:val="both"/>
        <w:rPr>
          <w:rFonts w:ascii="Arial" w:hAnsi="Arial" w:cs="Arial"/>
          <w:sz w:val="24"/>
          <w:szCs w:val="24"/>
        </w:rPr>
      </w:pPr>
    </w:p>
    <w:p w:rsidR="00347281" w:rsidRDefault="00347281" w:rsidP="00B413E0">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Amupolo</w:t>
      </w:r>
      <w:proofErr w:type="spellEnd"/>
      <w:r>
        <w:rPr>
          <w:rFonts w:ascii="Arial" w:hAnsi="Arial" w:cs="Arial"/>
          <w:sz w:val="24"/>
          <w:szCs w:val="24"/>
        </w:rPr>
        <w:t xml:space="preserve"> called a second witness who knows the appellant and raised her together with the mother. This witness testified that the appellant grew up as </w:t>
      </w:r>
      <w:r w:rsidR="004911DA">
        <w:rPr>
          <w:rFonts w:ascii="Arial" w:hAnsi="Arial" w:cs="Arial"/>
          <w:sz w:val="24"/>
          <w:szCs w:val="24"/>
        </w:rPr>
        <w:t xml:space="preserve">an </w:t>
      </w:r>
      <w:r>
        <w:rPr>
          <w:rFonts w:ascii="Arial" w:hAnsi="Arial" w:cs="Arial"/>
          <w:sz w:val="24"/>
          <w:szCs w:val="24"/>
        </w:rPr>
        <w:t>obedient chil</w:t>
      </w:r>
      <w:r w:rsidR="00F319A0">
        <w:rPr>
          <w:rFonts w:ascii="Arial" w:hAnsi="Arial" w:cs="Arial"/>
          <w:sz w:val="24"/>
          <w:szCs w:val="24"/>
        </w:rPr>
        <w:t xml:space="preserve">d and was schooling at </w:t>
      </w:r>
      <w:proofErr w:type="spellStart"/>
      <w:r w:rsidR="00F319A0">
        <w:rPr>
          <w:rFonts w:ascii="Arial" w:hAnsi="Arial" w:cs="Arial"/>
          <w:sz w:val="24"/>
          <w:szCs w:val="24"/>
        </w:rPr>
        <w:t>Onamp</w:t>
      </w:r>
      <w:r>
        <w:rPr>
          <w:rFonts w:ascii="Arial" w:hAnsi="Arial" w:cs="Arial"/>
          <w:sz w:val="24"/>
          <w:szCs w:val="24"/>
        </w:rPr>
        <w:t>ila</w:t>
      </w:r>
      <w:proofErr w:type="spellEnd"/>
      <w:r>
        <w:rPr>
          <w:rFonts w:ascii="Arial" w:hAnsi="Arial" w:cs="Arial"/>
          <w:sz w:val="24"/>
          <w:szCs w:val="24"/>
        </w:rPr>
        <w:t xml:space="preserve"> combined school. The witness did not know that </w:t>
      </w:r>
      <w:r>
        <w:rPr>
          <w:rFonts w:ascii="Arial" w:hAnsi="Arial" w:cs="Arial"/>
          <w:sz w:val="24"/>
          <w:szCs w:val="24"/>
        </w:rPr>
        <w:lastRenderedPageBreak/>
        <w:t xml:space="preserve">that appellant was cohabiting with Thomas. The witness stated </w:t>
      </w:r>
      <w:r w:rsidR="00F11285">
        <w:rPr>
          <w:rFonts w:ascii="Arial" w:hAnsi="Arial" w:cs="Arial"/>
          <w:sz w:val="24"/>
          <w:szCs w:val="24"/>
        </w:rPr>
        <w:t>that if granted bail, the appellant may be accommodated in Walvis Bay</w:t>
      </w:r>
      <w:r w:rsidR="00700CD0">
        <w:rPr>
          <w:rFonts w:ascii="Arial" w:hAnsi="Arial" w:cs="Arial"/>
          <w:sz w:val="24"/>
          <w:szCs w:val="24"/>
        </w:rPr>
        <w:t>. This witness did not have much</w:t>
      </w:r>
      <w:r w:rsidR="002867CF">
        <w:rPr>
          <w:rFonts w:ascii="Arial" w:hAnsi="Arial" w:cs="Arial"/>
          <w:sz w:val="24"/>
          <w:szCs w:val="24"/>
        </w:rPr>
        <w:t xml:space="preserve"> knowledge</w:t>
      </w:r>
      <w:r w:rsidR="00700CD0">
        <w:rPr>
          <w:rFonts w:ascii="Arial" w:hAnsi="Arial" w:cs="Arial"/>
          <w:sz w:val="24"/>
          <w:szCs w:val="24"/>
        </w:rPr>
        <w:t xml:space="preserve"> </w:t>
      </w:r>
      <w:r w:rsidR="002867CF">
        <w:rPr>
          <w:rFonts w:ascii="Arial" w:hAnsi="Arial" w:cs="Arial"/>
          <w:sz w:val="24"/>
          <w:szCs w:val="24"/>
        </w:rPr>
        <w:t>of</w:t>
      </w:r>
      <w:r w:rsidR="00700CD0">
        <w:rPr>
          <w:rFonts w:ascii="Arial" w:hAnsi="Arial" w:cs="Arial"/>
          <w:sz w:val="24"/>
          <w:szCs w:val="24"/>
        </w:rPr>
        <w:t xml:space="preserve"> the appellant and knows very little about her.</w:t>
      </w:r>
    </w:p>
    <w:p w:rsidR="00F11285" w:rsidRDefault="00F11285" w:rsidP="00B413E0">
      <w:pPr>
        <w:spacing w:after="0" w:line="360" w:lineRule="auto"/>
        <w:jc w:val="both"/>
        <w:rPr>
          <w:rFonts w:ascii="Arial" w:hAnsi="Arial" w:cs="Arial"/>
          <w:sz w:val="24"/>
          <w:szCs w:val="24"/>
        </w:rPr>
      </w:pPr>
    </w:p>
    <w:p w:rsidR="00F11285" w:rsidRDefault="00F11285" w:rsidP="00B413E0">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respondent called the investigating officer. He stated that he has an objection against the granting of bail on grounds of seriousness of the offence, the public interest and once released appellant may interfere with witnesses.</w:t>
      </w:r>
      <w:r w:rsidR="00E87538">
        <w:rPr>
          <w:rFonts w:ascii="Arial" w:hAnsi="Arial" w:cs="Arial"/>
          <w:sz w:val="24"/>
          <w:szCs w:val="24"/>
        </w:rPr>
        <w:t xml:space="preserve"> The witness testified that the appellant is directly link</w:t>
      </w:r>
      <w:r w:rsidR="005E3DAE">
        <w:rPr>
          <w:rFonts w:ascii="Arial" w:hAnsi="Arial" w:cs="Arial"/>
          <w:sz w:val="24"/>
          <w:szCs w:val="24"/>
        </w:rPr>
        <w:t>ed</w:t>
      </w:r>
      <w:r w:rsidR="00E87538">
        <w:rPr>
          <w:rFonts w:ascii="Arial" w:hAnsi="Arial" w:cs="Arial"/>
          <w:sz w:val="24"/>
          <w:szCs w:val="24"/>
        </w:rPr>
        <w:t xml:space="preserve"> to the case. The evidence of eye witnesses to the fight implicates the appellant. The appellant also told the witness that</w:t>
      </w:r>
      <w:r w:rsidR="004D07F8">
        <w:rPr>
          <w:rFonts w:ascii="Arial" w:hAnsi="Arial" w:cs="Arial"/>
          <w:sz w:val="24"/>
          <w:szCs w:val="24"/>
        </w:rPr>
        <w:t xml:space="preserve"> she</w:t>
      </w:r>
      <w:r w:rsidR="00E87538">
        <w:rPr>
          <w:rFonts w:ascii="Arial" w:hAnsi="Arial" w:cs="Arial"/>
          <w:sz w:val="24"/>
          <w:szCs w:val="24"/>
        </w:rPr>
        <w:t xml:space="preserve"> was threatened by her boyfriend (Thomas)</w:t>
      </w:r>
      <w:r w:rsidR="005E3DAE">
        <w:rPr>
          <w:rFonts w:ascii="Arial" w:hAnsi="Arial" w:cs="Arial"/>
          <w:sz w:val="24"/>
          <w:szCs w:val="24"/>
        </w:rPr>
        <w:t xml:space="preserve"> to say</w:t>
      </w:r>
      <w:r w:rsidR="00E87538">
        <w:rPr>
          <w:rFonts w:ascii="Arial" w:hAnsi="Arial" w:cs="Arial"/>
          <w:sz w:val="24"/>
          <w:szCs w:val="24"/>
        </w:rPr>
        <w:t xml:space="preserve"> that she committed the offence.</w:t>
      </w:r>
    </w:p>
    <w:p w:rsidR="00E87538" w:rsidRDefault="00E87538" w:rsidP="00B413E0">
      <w:pPr>
        <w:spacing w:after="0" w:line="360" w:lineRule="auto"/>
        <w:jc w:val="both"/>
        <w:rPr>
          <w:rFonts w:ascii="Arial" w:hAnsi="Arial" w:cs="Arial"/>
          <w:sz w:val="24"/>
          <w:szCs w:val="24"/>
        </w:rPr>
      </w:pPr>
    </w:p>
    <w:p w:rsidR="00E87538" w:rsidRDefault="00E87538" w:rsidP="00B413E0">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The witness testified that one of the witnesses is the appellant’s boyfriend</w:t>
      </w:r>
      <w:r w:rsidR="00083815">
        <w:rPr>
          <w:rFonts w:ascii="Arial" w:hAnsi="Arial" w:cs="Arial"/>
          <w:sz w:val="24"/>
          <w:szCs w:val="24"/>
        </w:rPr>
        <w:t>, the other witness is a neighbor</w:t>
      </w:r>
      <w:r>
        <w:rPr>
          <w:rFonts w:ascii="Arial" w:hAnsi="Arial" w:cs="Arial"/>
          <w:sz w:val="24"/>
          <w:szCs w:val="24"/>
        </w:rPr>
        <w:t xml:space="preserve"> and there is </w:t>
      </w:r>
      <w:r w:rsidR="004911DA">
        <w:rPr>
          <w:rFonts w:ascii="Arial" w:hAnsi="Arial" w:cs="Arial"/>
          <w:sz w:val="24"/>
          <w:szCs w:val="24"/>
        </w:rPr>
        <w:t>a</w:t>
      </w:r>
      <w:r>
        <w:rPr>
          <w:rFonts w:ascii="Arial" w:hAnsi="Arial" w:cs="Arial"/>
          <w:sz w:val="24"/>
          <w:szCs w:val="24"/>
        </w:rPr>
        <w:t xml:space="preserve"> possibility that she may interfere</w:t>
      </w:r>
      <w:r w:rsidR="00083815">
        <w:rPr>
          <w:rFonts w:ascii="Arial" w:hAnsi="Arial" w:cs="Arial"/>
          <w:sz w:val="24"/>
          <w:szCs w:val="24"/>
        </w:rPr>
        <w:t xml:space="preserve"> with witnesses</w:t>
      </w:r>
      <w:r>
        <w:rPr>
          <w:rFonts w:ascii="Arial" w:hAnsi="Arial" w:cs="Arial"/>
          <w:sz w:val="24"/>
          <w:szCs w:val="24"/>
        </w:rPr>
        <w:t>. Furthermore the crime is serious</w:t>
      </w:r>
      <w:r w:rsidR="00BE2AC4">
        <w:rPr>
          <w:rFonts w:ascii="Arial" w:hAnsi="Arial" w:cs="Arial"/>
          <w:sz w:val="24"/>
          <w:szCs w:val="24"/>
        </w:rPr>
        <w:t xml:space="preserve"> and the community is of the view that bail should not be granted as appellant is a stranger to their village.</w:t>
      </w:r>
    </w:p>
    <w:p w:rsidR="0096161B" w:rsidRDefault="0096161B" w:rsidP="00B413E0">
      <w:pPr>
        <w:spacing w:after="0" w:line="360" w:lineRule="auto"/>
        <w:jc w:val="both"/>
        <w:rPr>
          <w:rFonts w:ascii="Arial" w:hAnsi="Arial" w:cs="Arial"/>
          <w:sz w:val="24"/>
          <w:szCs w:val="24"/>
        </w:rPr>
      </w:pPr>
    </w:p>
    <w:p w:rsidR="0096161B" w:rsidRPr="00E0119C" w:rsidRDefault="00E0119C" w:rsidP="00B413E0">
      <w:pPr>
        <w:spacing w:after="0" w:line="360" w:lineRule="auto"/>
        <w:jc w:val="both"/>
        <w:rPr>
          <w:rFonts w:ascii="Arial" w:hAnsi="Arial" w:cs="Arial"/>
          <w:i/>
          <w:sz w:val="24"/>
          <w:szCs w:val="24"/>
        </w:rPr>
      </w:pPr>
      <w:r w:rsidRPr="00E0119C">
        <w:rPr>
          <w:rFonts w:ascii="Arial" w:hAnsi="Arial" w:cs="Arial"/>
          <w:i/>
          <w:sz w:val="24"/>
          <w:szCs w:val="24"/>
        </w:rPr>
        <w:t>The law</w:t>
      </w:r>
    </w:p>
    <w:p w:rsidR="008A73D4" w:rsidRDefault="008A73D4" w:rsidP="00B413E0">
      <w:pPr>
        <w:spacing w:after="0" w:line="360" w:lineRule="auto"/>
        <w:jc w:val="both"/>
        <w:rPr>
          <w:rFonts w:ascii="Arial" w:hAnsi="Arial" w:cs="Arial"/>
          <w:sz w:val="24"/>
          <w:szCs w:val="24"/>
        </w:rPr>
      </w:pPr>
    </w:p>
    <w:p w:rsidR="00D25A6F" w:rsidRDefault="00700CD0" w:rsidP="00D25A6F">
      <w:pPr>
        <w:spacing w:after="0" w:line="360" w:lineRule="auto"/>
        <w:jc w:val="both"/>
        <w:rPr>
          <w:rFonts w:ascii="Arial" w:hAnsi="Arial" w:cs="Arial"/>
          <w:sz w:val="24"/>
          <w:szCs w:val="24"/>
        </w:rPr>
      </w:pPr>
      <w:r>
        <w:rPr>
          <w:rFonts w:ascii="Arial" w:hAnsi="Arial" w:cs="Arial"/>
          <w:sz w:val="24"/>
          <w:szCs w:val="24"/>
        </w:rPr>
        <w:t>[14</w:t>
      </w:r>
      <w:r w:rsidR="008A73D4" w:rsidRPr="008A73D4">
        <w:rPr>
          <w:rFonts w:ascii="Arial" w:hAnsi="Arial" w:cs="Arial"/>
          <w:sz w:val="24"/>
          <w:szCs w:val="24"/>
        </w:rPr>
        <w:t>]</w:t>
      </w:r>
      <w:r w:rsidR="008A73D4" w:rsidRPr="008A73D4">
        <w:rPr>
          <w:rFonts w:ascii="Arial" w:hAnsi="Arial" w:cs="Arial"/>
          <w:sz w:val="24"/>
          <w:szCs w:val="24"/>
        </w:rPr>
        <w:tab/>
        <w:t xml:space="preserve"> Section 65(4) of the C</w:t>
      </w:r>
      <w:r w:rsidR="00F14F34">
        <w:rPr>
          <w:rFonts w:ascii="Arial" w:hAnsi="Arial" w:cs="Arial"/>
          <w:sz w:val="24"/>
          <w:szCs w:val="24"/>
        </w:rPr>
        <w:t xml:space="preserve">riminal </w:t>
      </w:r>
      <w:r w:rsidR="008A73D4" w:rsidRPr="008A73D4">
        <w:rPr>
          <w:rFonts w:ascii="Arial" w:hAnsi="Arial" w:cs="Arial"/>
          <w:sz w:val="24"/>
          <w:szCs w:val="24"/>
        </w:rPr>
        <w:t>P</w:t>
      </w:r>
      <w:r w:rsidR="00F14F34">
        <w:rPr>
          <w:rFonts w:ascii="Arial" w:hAnsi="Arial" w:cs="Arial"/>
          <w:sz w:val="24"/>
          <w:szCs w:val="24"/>
        </w:rPr>
        <w:t xml:space="preserve">rocedure </w:t>
      </w:r>
      <w:r w:rsidR="008A73D4" w:rsidRPr="008A73D4">
        <w:rPr>
          <w:rFonts w:ascii="Arial" w:hAnsi="Arial" w:cs="Arial"/>
          <w:sz w:val="24"/>
          <w:szCs w:val="24"/>
        </w:rPr>
        <w:t>A</w:t>
      </w:r>
      <w:r w:rsidR="00F14F34">
        <w:rPr>
          <w:rFonts w:ascii="Arial" w:hAnsi="Arial" w:cs="Arial"/>
          <w:sz w:val="24"/>
          <w:szCs w:val="24"/>
        </w:rPr>
        <w:t>ct (herein CPA)</w:t>
      </w:r>
      <w:r w:rsidR="008A73D4" w:rsidRPr="008A73D4">
        <w:rPr>
          <w:rFonts w:ascii="Arial" w:hAnsi="Arial" w:cs="Arial"/>
          <w:sz w:val="24"/>
          <w:szCs w:val="24"/>
        </w:rPr>
        <w:t xml:space="preserve"> provides that:</w:t>
      </w:r>
      <w:r w:rsidR="008A73D4" w:rsidRPr="008A73D4">
        <w:rPr>
          <w:rFonts w:ascii="Arial" w:hAnsi="Arial" w:cs="Arial"/>
          <w:sz w:val="24"/>
          <w:szCs w:val="24"/>
        </w:rPr>
        <w:tab/>
      </w:r>
    </w:p>
    <w:p w:rsidR="00D25A6F" w:rsidRDefault="00D25A6F" w:rsidP="00D25A6F">
      <w:pPr>
        <w:spacing w:after="0" w:line="360" w:lineRule="auto"/>
        <w:jc w:val="both"/>
        <w:rPr>
          <w:rFonts w:ascii="Arial" w:hAnsi="Arial" w:cs="Arial"/>
          <w:sz w:val="24"/>
          <w:szCs w:val="24"/>
        </w:rPr>
      </w:pPr>
    </w:p>
    <w:p w:rsidR="008A73D4" w:rsidRPr="00D25A6F" w:rsidRDefault="008A73D4" w:rsidP="00D25A6F">
      <w:pPr>
        <w:spacing w:after="0" w:line="360" w:lineRule="auto"/>
        <w:jc w:val="both"/>
        <w:rPr>
          <w:rFonts w:ascii="Arial" w:hAnsi="Arial" w:cs="Arial"/>
          <w:sz w:val="24"/>
          <w:szCs w:val="24"/>
        </w:rPr>
      </w:pPr>
      <w:r w:rsidRPr="008A73D4">
        <w:rPr>
          <w:rFonts w:ascii="Arial" w:hAnsi="Arial" w:cs="Arial"/>
        </w:rPr>
        <w:t>‘(4) 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rsidR="008A73D4" w:rsidRPr="008A73D4" w:rsidRDefault="008A73D4" w:rsidP="008A73D4">
      <w:pPr>
        <w:spacing w:after="0" w:line="360" w:lineRule="auto"/>
        <w:jc w:val="both"/>
        <w:rPr>
          <w:rFonts w:ascii="Arial" w:hAnsi="Arial" w:cs="Arial"/>
          <w:sz w:val="24"/>
          <w:szCs w:val="24"/>
        </w:rPr>
      </w:pPr>
    </w:p>
    <w:p w:rsidR="008A73D4" w:rsidRPr="008A73D4" w:rsidRDefault="008A73D4" w:rsidP="008A73D4">
      <w:pPr>
        <w:spacing w:after="200" w:line="360" w:lineRule="auto"/>
        <w:jc w:val="both"/>
        <w:rPr>
          <w:rFonts w:ascii="Arial" w:hAnsi="Arial" w:cs="Arial"/>
          <w:sz w:val="24"/>
          <w:szCs w:val="24"/>
          <w:lang w:val="en-ZA"/>
        </w:rPr>
      </w:pPr>
      <w:r w:rsidRPr="008A73D4">
        <w:rPr>
          <w:rFonts w:ascii="Arial" w:hAnsi="Arial" w:cs="Arial"/>
          <w:sz w:val="24"/>
          <w:szCs w:val="24"/>
          <w:lang w:val="en-ZA"/>
        </w:rPr>
        <w:t>[1</w:t>
      </w:r>
      <w:r w:rsidR="00BF5725">
        <w:rPr>
          <w:rFonts w:ascii="Arial" w:hAnsi="Arial" w:cs="Arial"/>
          <w:sz w:val="24"/>
          <w:szCs w:val="24"/>
          <w:lang w:val="en-ZA"/>
        </w:rPr>
        <w:t>5</w:t>
      </w:r>
      <w:r w:rsidRPr="008A73D4">
        <w:rPr>
          <w:rFonts w:ascii="Arial" w:hAnsi="Arial" w:cs="Arial"/>
          <w:sz w:val="24"/>
          <w:szCs w:val="24"/>
          <w:lang w:val="en-ZA"/>
        </w:rPr>
        <w:t>]</w:t>
      </w:r>
      <w:r w:rsidRPr="008A73D4">
        <w:rPr>
          <w:rFonts w:ascii="Arial" w:hAnsi="Arial" w:cs="Arial"/>
          <w:sz w:val="24"/>
          <w:szCs w:val="24"/>
          <w:lang w:val="en-ZA"/>
        </w:rPr>
        <w:tab/>
        <w:t>The powers of a court of appeal is thus limited where an appellant appeals against the refusal of bail by a lower court.</w:t>
      </w:r>
      <w:r w:rsidRPr="008A73D4">
        <w:rPr>
          <w:rFonts w:ascii="Arial" w:hAnsi="Arial" w:cs="Arial"/>
          <w:sz w:val="24"/>
          <w:szCs w:val="24"/>
          <w:vertAlign w:val="superscript"/>
          <w:lang w:val="en-ZA"/>
        </w:rPr>
        <w:footnoteReference w:id="1"/>
      </w:r>
    </w:p>
    <w:p w:rsidR="00D25A6F" w:rsidRDefault="008A73D4" w:rsidP="00D25A6F">
      <w:pPr>
        <w:spacing w:after="200" w:line="360" w:lineRule="auto"/>
        <w:jc w:val="both"/>
        <w:rPr>
          <w:rFonts w:ascii="Arial" w:hAnsi="Arial" w:cs="Arial"/>
          <w:sz w:val="24"/>
          <w:szCs w:val="24"/>
          <w:lang w:val="en-ZA"/>
        </w:rPr>
      </w:pPr>
      <w:r w:rsidRPr="008A73D4">
        <w:rPr>
          <w:rFonts w:ascii="Arial" w:hAnsi="Arial" w:cs="Arial"/>
          <w:sz w:val="24"/>
          <w:szCs w:val="24"/>
          <w:lang w:val="en-ZA"/>
        </w:rPr>
        <w:t xml:space="preserve">The interpretation and application of this subsection was succinctly dealt with by </w:t>
      </w:r>
      <w:proofErr w:type="spellStart"/>
      <w:r w:rsidRPr="008A73D4">
        <w:rPr>
          <w:rFonts w:ascii="Arial" w:hAnsi="Arial" w:cs="Arial"/>
          <w:sz w:val="24"/>
          <w:szCs w:val="24"/>
          <w:lang w:val="en-ZA"/>
        </w:rPr>
        <w:t>Hefer</w:t>
      </w:r>
      <w:proofErr w:type="spellEnd"/>
      <w:r w:rsidRPr="008A73D4">
        <w:rPr>
          <w:rFonts w:ascii="Arial" w:hAnsi="Arial" w:cs="Arial"/>
          <w:sz w:val="24"/>
          <w:szCs w:val="24"/>
          <w:lang w:val="en-ZA"/>
        </w:rPr>
        <w:t xml:space="preserve"> J in </w:t>
      </w:r>
      <w:r w:rsidRPr="00F14F34">
        <w:rPr>
          <w:rFonts w:ascii="Arial" w:hAnsi="Arial" w:cs="Arial"/>
          <w:i/>
          <w:sz w:val="24"/>
          <w:szCs w:val="24"/>
          <w:lang w:val="en-ZA"/>
        </w:rPr>
        <w:t>S v Barber</w:t>
      </w:r>
      <w:r w:rsidRPr="008A73D4">
        <w:rPr>
          <w:rFonts w:ascii="Arial" w:hAnsi="Arial" w:cs="Arial"/>
          <w:sz w:val="24"/>
          <w:szCs w:val="24"/>
          <w:lang w:val="en-ZA"/>
        </w:rPr>
        <w:t xml:space="preserve"> 1</w:t>
      </w:r>
      <w:r w:rsidR="0096161B">
        <w:rPr>
          <w:rFonts w:ascii="Arial" w:hAnsi="Arial" w:cs="Arial"/>
          <w:sz w:val="24"/>
          <w:szCs w:val="24"/>
          <w:lang w:val="en-ZA"/>
        </w:rPr>
        <w:t>979 (4)</w:t>
      </w:r>
      <w:r w:rsidR="00B747E1">
        <w:rPr>
          <w:rFonts w:ascii="Arial" w:hAnsi="Arial" w:cs="Arial"/>
          <w:sz w:val="24"/>
          <w:szCs w:val="24"/>
          <w:lang w:val="en-ZA"/>
        </w:rPr>
        <w:t xml:space="preserve"> SA 218 (D) at 220E-H:</w:t>
      </w:r>
    </w:p>
    <w:p w:rsidR="008A73D4" w:rsidRPr="00D25A6F" w:rsidRDefault="008A73D4" w:rsidP="00D25A6F">
      <w:pPr>
        <w:spacing w:after="200" w:line="360" w:lineRule="auto"/>
        <w:jc w:val="both"/>
        <w:rPr>
          <w:rFonts w:ascii="Arial" w:hAnsi="Arial" w:cs="Arial"/>
          <w:sz w:val="24"/>
          <w:szCs w:val="24"/>
          <w:lang w:val="en-ZA"/>
        </w:rPr>
      </w:pPr>
      <w:r w:rsidRPr="008A73D4">
        <w:rPr>
          <w:rFonts w:ascii="Arial" w:hAnsi="Arial" w:cs="Arial"/>
          <w:lang w:val="en-ZA"/>
        </w:rPr>
        <w:lastRenderedPageBreak/>
        <w:t xml:space="preserve">'It is well known that the powers of this Court are largely limited where that matter comes before </w:t>
      </w:r>
      <w:proofErr w:type="gramStart"/>
      <w:r w:rsidRPr="008A73D4">
        <w:rPr>
          <w:rFonts w:ascii="Arial" w:hAnsi="Arial" w:cs="Arial"/>
          <w:lang w:val="en-ZA"/>
        </w:rPr>
        <w:t>it</w:t>
      </w:r>
      <w:proofErr w:type="gramEnd"/>
      <w:r w:rsidRPr="008A73D4">
        <w:rPr>
          <w:rFonts w:ascii="Arial" w:hAnsi="Arial" w:cs="Arial"/>
          <w:lang w:val="en-ZA"/>
        </w:rPr>
        <w:t xml:space="preserve"> on appeal and not as a substantive application for bail. This Court has to be persuaded that the magistrate exercised the discretion which he has wrongly. </w:t>
      </w:r>
      <w:r w:rsidRPr="00F14F34">
        <w:rPr>
          <w:rFonts w:ascii="Arial" w:hAnsi="Arial" w:cs="Arial"/>
          <w:i/>
          <w:lang w:val="en-ZA"/>
        </w:rPr>
        <w:t>Accordingly, although this Court may have a different view, it should not substitute its own view for that of the magistrate because that would be an unfair interference with the magistrate's exercise of his discretion.</w:t>
      </w:r>
      <w:r w:rsidRPr="008A73D4">
        <w:rPr>
          <w:rFonts w:ascii="Arial" w:hAnsi="Arial" w:cs="Arial"/>
          <w:lang w:val="en-ZA"/>
        </w:rPr>
        <w:t xml:space="preserve"> I think it should be stressed that, no matter what this Court's own views are, the real question is whether it can be said that the magistrate who had the discretion to grant bail exercised that discretion wrongly.’ (</w:t>
      </w:r>
      <w:proofErr w:type="gramStart"/>
      <w:r w:rsidRPr="008A73D4">
        <w:rPr>
          <w:rFonts w:ascii="Arial" w:hAnsi="Arial" w:cs="Arial"/>
          <w:lang w:val="en-ZA"/>
        </w:rPr>
        <w:t>my</w:t>
      </w:r>
      <w:proofErr w:type="gramEnd"/>
      <w:r w:rsidRPr="008A73D4">
        <w:rPr>
          <w:rFonts w:ascii="Arial" w:hAnsi="Arial" w:cs="Arial"/>
          <w:lang w:val="en-ZA"/>
        </w:rPr>
        <w:t xml:space="preserve"> </w:t>
      </w:r>
      <w:r w:rsidR="00F14F34">
        <w:rPr>
          <w:rFonts w:ascii="Arial" w:hAnsi="Arial" w:cs="Arial"/>
          <w:lang w:val="en-ZA"/>
        </w:rPr>
        <w:t>emphasis</w:t>
      </w:r>
      <w:r w:rsidRPr="008A73D4">
        <w:rPr>
          <w:rFonts w:ascii="Arial" w:hAnsi="Arial" w:cs="Arial"/>
          <w:lang w:val="en-ZA"/>
        </w:rPr>
        <w:t xml:space="preserve">) </w:t>
      </w:r>
    </w:p>
    <w:p w:rsidR="008A73D4" w:rsidRPr="00694E7D" w:rsidRDefault="00694E7D" w:rsidP="008A73D4">
      <w:pPr>
        <w:spacing w:after="200" w:line="360" w:lineRule="auto"/>
        <w:jc w:val="both"/>
        <w:rPr>
          <w:rFonts w:ascii="Arial" w:hAnsi="Arial" w:cs="Arial"/>
          <w:sz w:val="24"/>
          <w:szCs w:val="24"/>
          <w:lang w:val="en-ZA"/>
        </w:rPr>
      </w:pPr>
      <w:r w:rsidRPr="00694E7D">
        <w:rPr>
          <w:rFonts w:ascii="Arial" w:hAnsi="Arial" w:cs="Arial"/>
          <w:sz w:val="24"/>
          <w:szCs w:val="24"/>
          <w:lang w:val="en-ZA"/>
        </w:rPr>
        <w:t>[1</w:t>
      </w:r>
      <w:r w:rsidR="00BF5725">
        <w:rPr>
          <w:rFonts w:ascii="Arial" w:hAnsi="Arial" w:cs="Arial"/>
          <w:sz w:val="24"/>
          <w:szCs w:val="24"/>
          <w:lang w:val="en-ZA"/>
        </w:rPr>
        <w:t>6</w:t>
      </w:r>
      <w:r w:rsidRPr="00694E7D">
        <w:rPr>
          <w:rFonts w:ascii="Arial" w:hAnsi="Arial" w:cs="Arial"/>
          <w:sz w:val="24"/>
          <w:szCs w:val="24"/>
          <w:lang w:val="en-ZA"/>
        </w:rPr>
        <w:t>]</w:t>
      </w:r>
      <w:r>
        <w:rPr>
          <w:rFonts w:ascii="Arial" w:hAnsi="Arial" w:cs="Arial"/>
          <w:sz w:val="24"/>
          <w:szCs w:val="24"/>
          <w:lang w:val="en-ZA"/>
        </w:rPr>
        <w:tab/>
        <w:t>The evidence by the investigating officer is scanty</w:t>
      </w:r>
      <w:r w:rsidR="00325FD5">
        <w:rPr>
          <w:rFonts w:ascii="Arial" w:hAnsi="Arial" w:cs="Arial"/>
          <w:sz w:val="24"/>
          <w:szCs w:val="24"/>
          <w:lang w:val="en-ZA"/>
        </w:rPr>
        <w:t xml:space="preserve"> and mostly hearsay</w:t>
      </w:r>
      <w:r>
        <w:rPr>
          <w:rFonts w:ascii="Arial" w:hAnsi="Arial" w:cs="Arial"/>
          <w:sz w:val="24"/>
          <w:szCs w:val="24"/>
          <w:lang w:val="en-ZA"/>
        </w:rPr>
        <w:t xml:space="preserve">. Murder is indeed a serious offence and I agree with the magistrate that if </w:t>
      </w:r>
      <w:r w:rsidR="004911DA">
        <w:rPr>
          <w:rFonts w:ascii="Arial" w:hAnsi="Arial" w:cs="Arial"/>
          <w:sz w:val="24"/>
          <w:szCs w:val="24"/>
          <w:lang w:val="en-ZA"/>
        </w:rPr>
        <w:t>there is a conviction it</w:t>
      </w:r>
      <w:r>
        <w:rPr>
          <w:rFonts w:ascii="Arial" w:hAnsi="Arial" w:cs="Arial"/>
          <w:sz w:val="24"/>
          <w:szCs w:val="24"/>
          <w:lang w:val="en-ZA"/>
        </w:rPr>
        <w:t xml:space="preserve"> may attract a lengthy period of imprisonment. In my view the magistrate was also correct that the appellant may interfere with witnesses. One of them was her boyfriend and the other a neighbour. She has already implicated the boyfrien</w:t>
      </w:r>
      <w:r w:rsidR="0096161B">
        <w:rPr>
          <w:rFonts w:ascii="Arial" w:hAnsi="Arial" w:cs="Arial"/>
          <w:sz w:val="24"/>
          <w:szCs w:val="24"/>
          <w:lang w:val="en-ZA"/>
        </w:rPr>
        <w:t>d and it is likely that they will</w:t>
      </w:r>
      <w:r>
        <w:rPr>
          <w:rFonts w:ascii="Arial" w:hAnsi="Arial" w:cs="Arial"/>
          <w:sz w:val="24"/>
          <w:szCs w:val="24"/>
          <w:lang w:val="en-ZA"/>
        </w:rPr>
        <w:t xml:space="preserve"> frustrate the course of justice. It is at this stage also not clear if the appellant has a fixed address. A witness who was called on appellant’s behalf only stated that the appellant may be accommodated in Walvis Bay. No fixed address was provided.</w:t>
      </w:r>
    </w:p>
    <w:p w:rsidR="008A73D4" w:rsidRPr="008A73D4" w:rsidRDefault="008A73D4" w:rsidP="008A73D4">
      <w:pPr>
        <w:spacing w:after="200" w:line="360" w:lineRule="auto"/>
        <w:jc w:val="both"/>
        <w:rPr>
          <w:rFonts w:ascii="Arial" w:hAnsi="Arial" w:cs="Arial"/>
          <w:sz w:val="24"/>
          <w:szCs w:val="24"/>
          <w:lang w:val="en-ZA"/>
        </w:rPr>
      </w:pPr>
      <w:r w:rsidRPr="008A73D4">
        <w:rPr>
          <w:rFonts w:ascii="Arial" w:hAnsi="Arial" w:cs="Arial"/>
          <w:sz w:val="24"/>
          <w:szCs w:val="24"/>
          <w:lang w:val="en-ZA"/>
        </w:rPr>
        <w:t>[1</w:t>
      </w:r>
      <w:r w:rsidR="00BF5725">
        <w:rPr>
          <w:rFonts w:ascii="Arial" w:hAnsi="Arial" w:cs="Arial"/>
          <w:sz w:val="24"/>
          <w:szCs w:val="24"/>
          <w:lang w:val="en-ZA"/>
        </w:rPr>
        <w:t>7</w:t>
      </w:r>
      <w:r w:rsidRPr="008A73D4">
        <w:rPr>
          <w:rFonts w:ascii="Arial" w:hAnsi="Arial" w:cs="Arial"/>
          <w:sz w:val="24"/>
          <w:szCs w:val="24"/>
          <w:lang w:val="en-ZA"/>
        </w:rPr>
        <w:t>]</w:t>
      </w:r>
      <w:r w:rsidRPr="008A73D4">
        <w:rPr>
          <w:rFonts w:ascii="Arial" w:hAnsi="Arial" w:cs="Arial"/>
          <w:sz w:val="24"/>
          <w:szCs w:val="24"/>
          <w:lang w:val="en-ZA"/>
        </w:rPr>
        <w:tab/>
        <w:t xml:space="preserve">In addition section 61 of the CPA empowers the court to refuse bail for certain offences. </w:t>
      </w:r>
    </w:p>
    <w:p w:rsidR="008A73D4" w:rsidRPr="008A73D4" w:rsidRDefault="008A73D4" w:rsidP="00B747E1">
      <w:pPr>
        <w:spacing w:after="200" w:line="360" w:lineRule="auto"/>
        <w:jc w:val="both"/>
        <w:rPr>
          <w:rFonts w:ascii="Arial" w:hAnsi="Arial" w:cs="Arial"/>
          <w:b/>
          <w:lang w:val="en-ZA"/>
        </w:rPr>
      </w:pPr>
      <w:bookmarkStart w:id="0" w:name="_GoBack"/>
      <w:bookmarkEnd w:id="0"/>
      <w:r w:rsidRPr="008A73D4">
        <w:rPr>
          <w:rFonts w:ascii="Arial" w:hAnsi="Arial" w:cs="Arial"/>
          <w:b/>
          <w:lang w:val="en-ZA"/>
        </w:rPr>
        <w:t>‘61</w:t>
      </w:r>
      <w:r w:rsidRPr="008A73D4">
        <w:rPr>
          <w:rFonts w:ascii="Arial" w:hAnsi="Arial" w:cs="Arial"/>
          <w:b/>
          <w:lang w:val="en-ZA"/>
        </w:rPr>
        <w:tab/>
        <w:t>Bail in respect of certain offences</w:t>
      </w:r>
    </w:p>
    <w:p w:rsidR="008A73D4" w:rsidRPr="008A73D4" w:rsidRDefault="008A73D4" w:rsidP="008A73D4">
      <w:pPr>
        <w:spacing w:after="200" w:line="360" w:lineRule="auto"/>
        <w:jc w:val="both"/>
        <w:rPr>
          <w:rFonts w:ascii="Arial" w:hAnsi="Arial" w:cs="Arial"/>
          <w:lang w:val="en-ZA"/>
        </w:rPr>
      </w:pPr>
      <w:r w:rsidRPr="008A73D4">
        <w:rPr>
          <w:rFonts w:ascii="Arial" w:hAnsi="Arial" w:cs="Arial"/>
          <w:lang w:val="en-ZA"/>
        </w:rPr>
        <w:t>If an accused who is in custody in respect of any offence referred to in Part IV of Schedule 2 applies under section 60 to be released on bail in respect of such offence, the court may, notwithstanding that it is satisfied that it is unlikely that the accused, if released on bail, will abscond or interfere with any witness for the prosecution or with the police investigation, refuse the application for bail if in the opinion of the court, after such inquiry as it deems necessary, it is in the interest of the public or the administration of justice that the accused be retained in custody pending his or her trail.</w:t>
      </w:r>
    </w:p>
    <w:p w:rsidR="008A73D4" w:rsidRPr="008A73D4" w:rsidRDefault="008A73D4" w:rsidP="00B747E1">
      <w:pPr>
        <w:spacing w:after="200" w:line="360" w:lineRule="auto"/>
        <w:jc w:val="both"/>
        <w:rPr>
          <w:rFonts w:ascii="Arial" w:hAnsi="Arial" w:cs="Arial"/>
          <w:lang w:val="en-ZA"/>
        </w:rPr>
      </w:pPr>
      <w:r w:rsidRPr="008A73D4">
        <w:rPr>
          <w:rFonts w:ascii="Arial" w:hAnsi="Arial" w:cs="Arial"/>
          <w:lang w:val="en-ZA"/>
        </w:rPr>
        <w:t>[</w:t>
      </w:r>
      <w:proofErr w:type="gramStart"/>
      <w:r w:rsidRPr="008A73D4">
        <w:rPr>
          <w:rFonts w:ascii="Arial" w:hAnsi="Arial" w:cs="Arial"/>
          <w:lang w:val="en-ZA"/>
        </w:rPr>
        <w:t>sec</w:t>
      </w:r>
      <w:proofErr w:type="gramEnd"/>
      <w:r w:rsidRPr="008A73D4">
        <w:rPr>
          <w:rFonts w:ascii="Arial" w:hAnsi="Arial" w:cs="Arial"/>
          <w:lang w:val="en-ZA"/>
        </w:rPr>
        <w:t xml:space="preserve"> 61 substituted by sec. 3 of Act 5 of 1991]’ </w:t>
      </w:r>
    </w:p>
    <w:p w:rsidR="008A73D4" w:rsidRPr="008A73D4" w:rsidRDefault="00700CD0" w:rsidP="008A73D4">
      <w:pPr>
        <w:spacing w:after="200" w:line="360" w:lineRule="auto"/>
        <w:jc w:val="both"/>
        <w:rPr>
          <w:rFonts w:ascii="Arial" w:hAnsi="Arial" w:cs="Arial"/>
          <w:sz w:val="24"/>
          <w:szCs w:val="24"/>
          <w:lang w:val="en-ZA"/>
        </w:rPr>
      </w:pPr>
      <w:r>
        <w:rPr>
          <w:rFonts w:ascii="Arial" w:hAnsi="Arial" w:cs="Arial"/>
          <w:sz w:val="24"/>
          <w:szCs w:val="24"/>
          <w:lang w:val="en-ZA"/>
        </w:rPr>
        <w:t>Murder</w:t>
      </w:r>
      <w:r w:rsidR="008A73D4" w:rsidRPr="008A73D4">
        <w:rPr>
          <w:rFonts w:ascii="Arial" w:hAnsi="Arial" w:cs="Arial"/>
          <w:sz w:val="24"/>
          <w:szCs w:val="24"/>
          <w:lang w:val="en-ZA"/>
        </w:rPr>
        <w:t xml:space="preserve"> is listed as a crime in Part IV of Schedule 2 of the CPA.</w:t>
      </w:r>
    </w:p>
    <w:p w:rsidR="008A73D4" w:rsidRPr="008A73D4" w:rsidRDefault="008A73D4" w:rsidP="008A73D4">
      <w:pPr>
        <w:spacing w:after="200" w:line="360" w:lineRule="auto"/>
        <w:jc w:val="both"/>
        <w:rPr>
          <w:rFonts w:ascii="Arial" w:hAnsi="Arial" w:cs="Arial"/>
          <w:sz w:val="24"/>
          <w:szCs w:val="24"/>
          <w:lang w:val="en-ZA"/>
        </w:rPr>
      </w:pPr>
      <w:r w:rsidRPr="008A73D4">
        <w:rPr>
          <w:rFonts w:ascii="Arial" w:hAnsi="Arial" w:cs="Arial"/>
          <w:sz w:val="24"/>
          <w:szCs w:val="24"/>
          <w:lang w:val="en-ZA"/>
        </w:rPr>
        <w:lastRenderedPageBreak/>
        <w:t>[1</w:t>
      </w:r>
      <w:r w:rsidR="00BF5725">
        <w:rPr>
          <w:rFonts w:ascii="Arial" w:hAnsi="Arial" w:cs="Arial"/>
          <w:sz w:val="24"/>
          <w:szCs w:val="24"/>
          <w:lang w:val="en-ZA"/>
        </w:rPr>
        <w:t>8</w:t>
      </w:r>
      <w:r w:rsidRPr="008A73D4">
        <w:rPr>
          <w:rFonts w:ascii="Arial" w:hAnsi="Arial" w:cs="Arial"/>
          <w:sz w:val="24"/>
          <w:szCs w:val="24"/>
          <w:lang w:val="en-ZA"/>
        </w:rPr>
        <w:t>]</w:t>
      </w:r>
      <w:r w:rsidRPr="008A73D4">
        <w:rPr>
          <w:rFonts w:ascii="Arial" w:hAnsi="Arial" w:cs="Arial"/>
          <w:sz w:val="24"/>
          <w:szCs w:val="24"/>
          <w:lang w:val="en-ZA"/>
        </w:rPr>
        <w:tab/>
        <w:t xml:space="preserve">The learned magistrate in balancing the interest of justice against the deprivation of freedom of the appellant applied the proportionality test. She concluded that the interest of justice by far outweighs the interest of the applicant. I agree with the magistrate. I do not find any misdirection or error committed by the magistrate or that she exercised her discretion wrongly. The appellant does not have prospects of success on appeal. The appeal consequently stands to be </w:t>
      </w:r>
      <w:r w:rsidR="00E62A16">
        <w:rPr>
          <w:rFonts w:ascii="Arial" w:hAnsi="Arial" w:cs="Arial"/>
          <w:sz w:val="24"/>
          <w:szCs w:val="24"/>
          <w:lang w:val="en-ZA"/>
        </w:rPr>
        <w:t>dismissed</w:t>
      </w:r>
      <w:r w:rsidRPr="008A73D4">
        <w:rPr>
          <w:rFonts w:ascii="Arial" w:hAnsi="Arial" w:cs="Arial"/>
          <w:sz w:val="24"/>
          <w:szCs w:val="24"/>
          <w:lang w:val="en-ZA"/>
        </w:rPr>
        <w:t>.</w:t>
      </w:r>
    </w:p>
    <w:p w:rsidR="008A73D4" w:rsidRPr="008A73D4" w:rsidRDefault="008A73D4" w:rsidP="008A73D4">
      <w:pPr>
        <w:spacing w:after="200" w:line="360" w:lineRule="auto"/>
        <w:jc w:val="both"/>
        <w:rPr>
          <w:rFonts w:ascii="Arial" w:hAnsi="Arial" w:cs="Arial"/>
          <w:sz w:val="24"/>
          <w:szCs w:val="24"/>
          <w:lang w:val="en-ZA"/>
        </w:rPr>
      </w:pPr>
      <w:r w:rsidRPr="008A73D4">
        <w:rPr>
          <w:rFonts w:ascii="Arial" w:hAnsi="Arial" w:cs="Arial"/>
          <w:sz w:val="24"/>
          <w:szCs w:val="24"/>
          <w:lang w:val="en-ZA"/>
        </w:rPr>
        <w:t>[</w:t>
      </w:r>
      <w:r w:rsidR="00BF5725">
        <w:rPr>
          <w:rFonts w:ascii="Arial" w:hAnsi="Arial" w:cs="Arial"/>
          <w:sz w:val="24"/>
          <w:szCs w:val="24"/>
          <w:lang w:val="en-ZA"/>
        </w:rPr>
        <w:t>19</w:t>
      </w:r>
      <w:r w:rsidRPr="008A73D4">
        <w:rPr>
          <w:rFonts w:ascii="Arial" w:hAnsi="Arial" w:cs="Arial"/>
          <w:sz w:val="24"/>
          <w:szCs w:val="24"/>
          <w:lang w:val="en-ZA"/>
        </w:rPr>
        <w:t>]</w:t>
      </w:r>
      <w:r w:rsidRPr="008A73D4">
        <w:rPr>
          <w:rFonts w:ascii="Arial" w:hAnsi="Arial" w:cs="Arial"/>
          <w:sz w:val="24"/>
          <w:szCs w:val="24"/>
          <w:lang w:val="en-ZA"/>
        </w:rPr>
        <w:tab/>
        <w:t>In the result:</w:t>
      </w:r>
    </w:p>
    <w:p w:rsidR="008A73D4" w:rsidRPr="008A73D4" w:rsidRDefault="00E62A16" w:rsidP="008A73D4">
      <w:pPr>
        <w:spacing w:after="200" w:line="360" w:lineRule="auto"/>
        <w:jc w:val="both"/>
        <w:rPr>
          <w:rFonts w:ascii="Arial" w:hAnsi="Arial" w:cs="Arial"/>
          <w:sz w:val="24"/>
          <w:szCs w:val="24"/>
          <w:lang w:val="en-ZA"/>
        </w:rPr>
      </w:pPr>
      <w:r>
        <w:rPr>
          <w:rFonts w:ascii="Arial" w:hAnsi="Arial" w:cs="Arial"/>
          <w:sz w:val="24"/>
          <w:szCs w:val="24"/>
          <w:lang w:val="en-ZA"/>
        </w:rPr>
        <w:t>The appeal is dismissed.</w:t>
      </w:r>
    </w:p>
    <w:p w:rsidR="008A73D4" w:rsidRPr="008A73D4" w:rsidRDefault="008A73D4" w:rsidP="008A73D4">
      <w:pPr>
        <w:spacing w:after="200" w:line="360" w:lineRule="auto"/>
        <w:jc w:val="both"/>
        <w:rPr>
          <w:rFonts w:ascii="Arial" w:hAnsi="Arial" w:cs="Arial"/>
          <w:sz w:val="24"/>
          <w:szCs w:val="24"/>
          <w:lang w:val="en-ZA"/>
        </w:rPr>
      </w:pPr>
    </w:p>
    <w:p w:rsidR="008A73D4" w:rsidRPr="008A73D4" w:rsidRDefault="008A73D4" w:rsidP="008A73D4">
      <w:pPr>
        <w:spacing w:after="200" w:line="360" w:lineRule="auto"/>
        <w:jc w:val="both"/>
        <w:rPr>
          <w:rFonts w:ascii="Arial" w:hAnsi="Arial" w:cs="Arial"/>
          <w:b/>
          <w:sz w:val="24"/>
          <w:szCs w:val="24"/>
          <w:lang w:val="en-ZA"/>
        </w:rPr>
      </w:pP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t xml:space="preserve">________________ </w:t>
      </w:r>
    </w:p>
    <w:p w:rsidR="008A73D4" w:rsidRPr="00F14F34" w:rsidRDefault="008A73D4" w:rsidP="008A73D4">
      <w:pPr>
        <w:spacing w:after="200" w:line="360" w:lineRule="auto"/>
        <w:jc w:val="both"/>
        <w:rPr>
          <w:rFonts w:ascii="Arial" w:hAnsi="Arial" w:cs="Arial"/>
          <w:sz w:val="24"/>
          <w:szCs w:val="24"/>
          <w:lang w:val="en-ZA"/>
        </w:rPr>
      </w:pP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00D25A6F">
        <w:rPr>
          <w:rFonts w:ascii="Arial" w:hAnsi="Arial" w:cs="Arial"/>
          <w:b/>
          <w:sz w:val="24"/>
          <w:szCs w:val="24"/>
          <w:lang w:val="en-ZA"/>
        </w:rPr>
        <w:t xml:space="preserve">            </w:t>
      </w:r>
      <w:r w:rsidR="00F14F34" w:rsidRPr="00F14F34">
        <w:rPr>
          <w:rFonts w:ascii="Arial" w:hAnsi="Arial" w:cs="Arial"/>
          <w:sz w:val="24"/>
          <w:szCs w:val="24"/>
          <w:lang w:val="en-ZA"/>
        </w:rPr>
        <w:t>H C January</w:t>
      </w:r>
    </w:p>
    <w:p w:rsidR="008A73D4" w:rsidRDefault="00F14F34" w:rsidP="008A73D4">
      <w:pPr>
        <w:spacing w:after="200" w:line="360" w:lineRule="auto"/>
        <w:jc w:val="both"/>
        <w:rPr>
          <w:rFonts w:ascii="Arial" w:hAnsi="Arial" w:cs="Arial"/>
          <w:b/>
          <w:sz w:val="24"/>
          <w:szCs w:val="24"/>
          <w:lang w:val="en-ZA"/>
        </w:rPr>
      </w:pPr>
      <w:r w:rsidRPr="00F14F34">
        <w:rPr>
          <w:rFonts w:ascii="Arial" w:hAnsi="Arial" w:cs="Arial"/>
          <w:sz w:val="24"/>
          <w:szCs w:val="24"/>
          <w:lang w:val="en-ZA"/>
        </w:rPr>
        <w:tab/>
      </w:r>
      <w:r w:rsidRPr="00F14F34">
        <w:rPr>
          <w:rFonts w:ascii="Arial" w:hAnsi="Arial" w:cs="Arial"/>
          <w:sz w:val="24"/>
          <w:szCs w:val="24"/>
          <w:lang w:val="en-ZA"/>
        </w:rPr>
        <w:tab/>
      </w:r>
      <w:r w:rsidRPr="00F14F34">
        <w:rPr>
          <w:rFonts w:ascii="Arial" w:hAnsi="Arial" w:cs="Arial"/>
          <w:sz w:val="24"/>
          <w:szCs w:val="24"/>
          <w:lang w:val="en-ZA"/>
        </w:rPr>
        <w:tab/>
      </w:r>
      <w:r w:rsidRPr="00F14F34">
        <w:rPr>
          <w:rFonts w:ascii="Arial" w:hAnsi="Arial" w:cs="Arial"/>
          <w:sz w:val="24"/>
          <w:szCs w:val="24"/>
          <w:lang w:val="en-ZA"/>
        </w:rPr>
        <w:tab/>
      </w:r>
      <w:r w:rsidRPr="00F14F34">
        <w:rPr>
          <w:rFonts w:ascii="Arial" w:hAnsi="Arial" w:cs="Arial"/>
          <w:sz w:val="24"/>
          <w:szCs w:val="24"/>
          <w:lang w:val="en-ZA"/>
        </w:rPr>
        <w:tab/>
      </w:r>
      <w:r w:rsidRPr="00F14F34">
        <w:rPr>
          <w:rFonts w:ascii="Arial" w:hAnsi="Arial" w:cs="Arial"/>
          <w:sz w:val="24"/>
          <w:szCs w:val="24"/>
          <w:lang w:val="en-ZA"/>
        </w:rPr>
        <w:tab/>
      </w:r>
      <w:r w:rsidRPr="00F14F34">
        <w:rPr>
          <w:rFonts w:ascii="Arial" w:hAnsi="Arial" w:cs="Arial"/>
          <w:sz w:val="24"/>
          <w:szCs w:val="24"/>
          <w:lang w:val="en-ZA"/>
        </w:rPr>
        <w:tab/>
      </w:r>
      <w:r w:rsidRPr="00F14F34">
        <w:rPr>
          <w:rFonts w:ascii="Arial" w:hAnsi="Arial" w:cs="Arial"/>
          <w:sz w:val="24"/>
          <w:szCs w:val="24"/>
          <w:lang w:val="en-ZA"/>
        </w:rPr>
        <w:tab/>
      </w:r>
      <w:r w:rsidRPr="00F14F34">
        <w:rPr>
          <w:rFonts w:ascii="Arial" w:hAnsi="Arial" w:cs="Arial"/>
          <w:sz w:val="24"/>
          <w:szCs w:val="24"/>
          <w:lang w:val="en-ZA"/>
        </w:rPr>
        <w:tab/>
      </w:r>
      <w:r w:rsidRPr="00F14F34">
        <w:rPr>
          <w:rFonts w:ascii="Arial" w:hAnsi="Arial" w:cs="Arial"/>
          <w:sz w:val="24"/>
          <w:szCs w:val="24"/>
          <w:lang w:val="en-ZA"/>
        </w:rPr>
        <w:tab/>
      </w:r>
      <w:r w:rsidR="00D25A6F">
        <w:rPr>
          <w:rFonts w:ascii="Arial" w:hAnsi="Arial" w:cs="Arial"/>
          <w:sz w:val="24"/>
          <w:szCs w:val="24"/>
          <w:lang w:val="en-ZA"/>
        </w:rPr>
        <w:t xml:space="preserve">                     </w:t>
      </w:r>
      <w:r w:rsidRPr="00F14F34">
        <w:rPr>
          <w:rFonts w:ascii="Arial" w:hAnsi="Arial" w:cs="Arial"/>
          <w:sz w:val="24"/>
          <w:szCs w:val="24"/>
          <w:lang w:val="en-ZA"/>
        </w:rPr>
        <w:t>Judge</w:t>
      </w:r>
    </w:p>
    <w:p w:rsidR="00E0119C" w:rsidRPr="008A73D4" w:rsidRDefault="00E0119C" w:rsidP="008A73D4">
      <w:pPr>
        <w:spacing w:after="200" w:line="360" w:lineRule="auto"/>
        <w:jc w:val="both"/>
        <w:rPr>
          <w:rFonts w:ascii="Arial" w:hAnsi="Arial" w:cs="Arial"/>
          <w:b/>
          <w:sz w:val="24"/>
          <w:szCs w:val="24"/>
          <w:lang w:val="en-ZA"/>
        </w:rPr>
      </w:pPr>
    </w:p>
    <w:p w:rsidR="008A73D4" w:rsidRPr="00D25A6F" w:rsidRDefault="008A73D4" w:rsidP="008A73D4">
      <w:pPr>
        <w:spacing w:after="200" w:line="360" w:lineRule="auto"/>
        <w:jc w:val="both"/>
        <w:rPr>
          <w:rFonts w:ascii="Arial" w:hAnsi="Arial" w:cs="Arial"/>
          <w:sz w:val="24"/>
          <w:szCs w:val="24"/>
          <w:lang w:val="en-ZA"/>
        </w:rPr>
      </w:pP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00D25A6F" w:rsidRPr="00D25A6F">
        <w:rPr>
          <w:rFonts w:ascii="Arial" w:hAnsi="Arial" w:cs="Arial"/>
          <w:sz w:val="24"/>
          <w:szCs w:val="24"/>
          <w:lang w:val="en-ZA"/>
        </w:rPr>
        <w:t xml:space="preserve">                </w:t>
      </w:r>
      <w:r w:rsidRPr="00D25A6F">
        <w:rPr>
          <w:rFonts w:ascii="Arial" w:hAnsi="Arial" w:cs="Arial"/>
          <w:sz w:val="24"/>
          <w:szCs w:val="24"/>
          <w:lang w:val="en-ZA"/>
        </w:rPr>
        <w:t>I agree</w:t>
      </w:r>
      <w:r w:rsidR="00D25A6F">
        <w:rPr>
          <w:rFonts w:ascii="Arial" w:hAnsi="Arial" w:cs="Arial"/>
          <w:sz w:val="24"/>
          <w:szCs w:val="24"/>
          <w:lang w:val="en-ZA"/>
        </w:rPr>
        <w:t>,</w:t>
      </w:r>
    </w:p>
    <w:p w:rsidR="00E0119C" w:rsidRDefault="00E0119C" w:rsidP="008A73D4">
      <w:pPr>
        <w:spacing w:after="200" w:line="360" w:lineRule="auto"/>
        <w:jc w:val="both"/>
        <w:rPr>
          <w:rFonts w:ascii="Arial" w:hAnsi="Arial" w:cs="Arial"/>
          <w:b/>
          <w:sz w:val="24"/>
          <w:szCs w:val="24"/>
          <w:lang w:val="en-ZA"/>
        </w:rPr>
      </w:pPr>
    </w:p>
    <w:p w:rsidR="00E0119C" w:rsidRPr="008A73D4" w:rsidRDefault="00E0119C" w:rsidP="008A73D4">
      <w:pPr>
        <w:spacing w:after="200" w:line="360" w:lineRule="auto"/>
        <w:jc w:val="both"/>
        <w:rPr>
          <w:rFonts w:ascii="Arial" w:hAnsi="Arial" w:cs="Arial"/>
          <w:b/>
          <w:sz w:val="24"/>
          <w:szCs w:val="24"/>
          <w:lang w:val="en-ZA"/>
        </w:rPr>
      </w:pPr>
    </w:p>
    <w:p w:rsidR="008A73D4" w:rsidRPr="008A73D4" w:rsidRDefault="008A73D4" w:rsidP="008A73D4">
      <w:pPr>
        <w:spacing w:after="200" w:line="360" w:lineRule="auto"/>
        <w:jc w:val="both"/>
        <w:rPr>
          <w:rFonts w:ascii="Arial" w:hAnsi="Arial" w:cs="Arial"/>
          <w:b/>
          <w:sz w:val="24"/>
          <w:szCs w:val="24"/>
          <w:lang w:val="en-ZA"/>
        </w:rPr>
      </w:pP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t xml:space="preserve">________________ </w:t>
      </w:r>
    </w:p>
    <w:p w:rsidR="008A73D4" w:rsidRPr="00F14F34" w:rsidRDefault="008A73D4" w:rsidP="008A73D4">
      <w:pPr>
        <w:spacing w:after="200" w:line="360" w:lineRule="auto"/>
        <w:jc w:val="both"/>
        <w:rPr>
          <w:rFonts w:ascii="Arial" w:hAnsi="Arial" w:cs="Arial"/>
          <w:sz w:val="24"/>
          <w:szCs w:val="24"/>
          <w:lang w:val="en-ZA"/>
        </w:rPr>
      </w:pP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Pr="008A73D4">
        <w:rPr>
          <w:rFonts w:ascii="Arial" w:hAnsi="Arial" w:cs="Arial"/>
          <w:b/>
          <w:sz w:val="24"/>
          <w:szCs w:val="24"/>
          <w:lang w:val="en-ZA"/>
        </w:rPr>
        <w:tab/>
      </w:r>
      <w:r w:rsidR="00D25A6F">
        <w:rPr>
          <w:rFonts w:ascii="Arial" w:hAnsi="Arial" w:cs="Arial"/>
          <w:b/>
          <w:sz w:val="24"/>
          <w:szCs w:val="24"/>
          <w:lang w:val="en-ZA"/>
        </w:rPr>
        <w:t xml:space="preserve">            </w:t>
      </w:r>
      <w:r w:rsidR="00F14F34" w:rsidRPr="00F14F34">
        <w:rPr>
          <w:rFonts w:ascii="Arial" w:hAnsi="Arial" w:cs="Arial"/>
          <w:sz w:val="24"/>
          <w:szCs w:val="24"/>
          <w:lang w:val="en-ZA"/>
        </w:rPr>
        <w:t>J T Salionga</w:t>
      </w:r>
    </w:p>
    <w:p w:rsidR="00BF5725" w:rsidRPr="00F14F34" w:rsidRDefault="00F14F34" w:rsidP="008A73D4">
      <w:pPr>
        <w:spacing w:after="200" w:line="360" w:lineRule="auto"/>
        <w:jc w:val="both"/>
        <w:rPr>
          <w:rFonts w:ascii="Arial" w:hAnsi="Arial" w:cs="Arial"/>
          <w:sz w:val="24"/>
          <w:szCs w:val="24"/>
          <w:lang w:val="en-ZA"/>
        </w:rPr>
      </w:pPr>
      <w:r w:rsidRPr="00F14F34">
        <w:rPr>
          <w:rFonts w:ascii="Arial" w:hAnsi="Arial" w:cs="Arial"/>
          <w:sz w:val="24"/>
          <w:szCs w:val="24"/>
          <w:lang w:val="en-ZA"/>
        </w:rPr>
        <w:tab/>
      </w:r>
      <w:r w:rsidRPr="00F14F34">
        <w:rPr>
          <w:rFonts w:ascii="Arial" w:hAnsi="Arial" w:cs="Arial"/>
          <w:sz w:val="24"/>
          <w:szCs w:val="24"/>
          <w:lang w:val="en-ZA"/>
        </w:rPr>
        <w:tab/>
      </w:r>
      <w:r w:rsidRPr="00F14F34">
        <w:rPr>
          <w:rFonts w:ascii="Arial" w:hAnsi="Arial" w:cs="Arial"/>
          <w:sz w:val="24"/>
          <w:szCs w:val="24"/>
          <w:lang w:val="en-ZA"/>
        </w:rPr>
        <w:tab/>
      </w:r>
      <w:r w:rsidRPr="00F14F34">
        <w:rPr>
          <w:rFonts w:ascii="Arial" w:hAnsi="Arial" w:cs="Arial"/>
          <w:sz w:val="24"/>
          <w:szCs w:val="24"/>
          <w:lang w:val="en-ZA"/>
        </w:rPr>
        <w:tab/>
      </w:r>
      <w:r w:rsidRPr="00F14F34">
        <w:rPr>
          <w:rFonts w:ascii="Arial" w:hAnsi="Arial" w:cs="Arial"/>
          <w:sz w:val="24"/>
          <w:szCs w:val="24"/>
          <w:lang w:val="en-ZA"/>
        </w:rPr>
        <w:tab/>
      </w:r>
      <w:r w:rsidRPr="00F14F34">
        <w:rPr>
          <w:rFonts w:ascii="Arial" w:hAnsi="Arial" w:cs="Arial"/>
          <w:sz w:val="24"/>
          <w:szCs w:val="24"/>
          <w:lang w:val="en-ZA"/>
        </w:rPr>
        <w:tab/>
      </w:r>
      <w:r w:rsidRPr="00F14F34">
        <w:rPr>
          <w:rFonts w:ascii="Arial" w:hAnsi="Arial" w:cs="Arial"/>
          <w:sz w:val="24"/>
          <w:szCs w:val="24"/>
          <w:lang w:val="en-ZA"/>
        </w:rPr>
        <w:tab/>
      </w:r>
      <w:r w:rsidRPr="00F14F34">
        <w:rPr>
          <w:rFonts w:ascii="Arial" w:hAnsi="Arial" w:cs="Arial"/>
          <w:sz w:val="24"/>
          <w:szCs w:val="24"/>
          <w:lang w:val="en-ZA"/>
        </w:rPr>
        <w:tab/>
      </w:r>
      <w:r w:rsidRPr="00F14F34">
        <w:rPr>
          <w:rFonts w:ascii="Arial" w:hAnsi="Arial" w:cs="Arial"/>
          <w:sz w:val="24"/>
          <w:szCs w:val="24"/>
          <w:lang w:val="en-ZA"/>
        </w:rPr>
        <w:tab/>
      </w:r>
      <w:r w:rsidRPr="00F14F34">
        <w:rPr>
          <w:rFonts w:ascii="Arial" w:hAnsi="Arial" w:cs="Arial"/>
          <w:sz w:val="24"/>
          <w:szCs w:val="24"/>
          <w:lang w:val="en-ZA"/>
        </w:rPr>
        <w:tab/>
      </w:r>
      <w:r w:rsidR="00D25A6F">
        <w:rPr>
          <w:rFonts w:ascii="Arial" w:hAnsi="Arial" w:cs="Arial"/>
          <w:sz w:val="24"/>
          <w:szCs w:val="24"/>
          <w:lang w:val="en-ZA"/>
        </w:rPr>
        <w:t xml:space="preserve">                      </w:t>
      </w:r>
      <w:r w:rsidRPr="00F14F34">
        <w:rPr>
          <w:rFonts w:ascii="Arial" w:hAnsi="Arial" w:cs="Arial"/>
          <w:sz w:val="24"/>
          <w:szCs w:val="24"/>
          <w:lang w:val="en-ZA"/>
        </w:rPr>
        <w:t>Judge</w:t>
      </w:r>
    </w:p>
    <w:p w:rsidR="00BF5725" w:rsidRDefault="00BF5725">
      <w:pPr>
        <w:rPr>
          <w:rFonts w:ascii="Arial" w:hAnsi="Arial" w:cs="Arial"/>
          <w:b/>
          <w:sz w:val="24"/>
          <w:szCs w:val="24"/>
          <w:lang w:val="en-ZA"/>
        </w:rPr>
      </w:pPr>
      <w:r>
        <w:rPr>
          <w:rFonts w:ascii="Arial" w:hAnsi="Arial" w:cs="Arial"/>
          <w:b/>
          <w:sz w:val="24"/>
          <w:szCs w:val="24"/>
          <w:lang w:val="en-ZA"/>
        </w:rPr>
        <w:br w:type="page"/>
      </w:r>
    </w:p>
    <w:p w:rsidR="00BF5725" w:rsidRPr="00B747E1" w:rsidRDefault="00BF5725" w:rsidP="00BF5725">
      <w:pPr>
        <w:spacing w:line="360" w:lineRule="auto"/>
        <w:jc w:val="both"/>
        <w:rPr>
          <w:rFonts w:ascii="Arial" w:hAnsi="Arial" w:cs="Arial"/>
          <w:sz w:val="24"/>
          <w:szCs w:val="24"/>
        </w:rPr>
      </w:pPr>
      <w:r w:rsidRPr="00B747E1">
        <w:rPr>
          <w:rFonts w:ascii="Arial" w:hAnsi="Arial" w:cs="Arial"/>
          <w:sz w:val="24"/>
          <w:szCs w:val="24"/>
        </w:rPr>
        <w:lastRenderedPageBreak/>
        <w:t>Appearances:</w:t>
      </w:r>
    </w:p>
    <w:p w:rsidR="00BF5725" w:rsidRPr="001D046E" w:rsidRDefault="00BF5725" w:rsidP="00BF5725">
      <w:pPr>
        <w:spacing w:line="360" w:lineRule="auto"/>
        <w:jc w:val="both"/>
        <w:rPr>
          <w:rFonts w:ascii="Arial" w:hAnsi="Arial" w:cs="Arial"/>
          <w:b/>
          <w:sz w:val="24"/>
          <w:szCs w:val="24"/>
        </w:rPr>
      </w:pPr>
    </w:p>
    <w:p w:rsidR="00BF5725" w:rsidRPr="001D046E" w:rsidRDefault="00BF5725" w:rsidP="00BF5725">
      <w:pPr>
        <w:spacing w:line="360" w:lineRule="auto"/>
        <w:ind w:right="720"/>
        <w:jc w:val="both"/>
        <w:rPr>
          <w:rFonts w:ascii="Arial" w:hAnsi="Arial" w:cs="Arial"/>
          <w:sz w:val="24"/>
          <w:szCs w:val="24"/>
        </w:rPr>
      </w:pPr>
      <w:r w:rsidRPr="001D046E">
        <w:rPr>
          <w:rFonts w:ascii="Arial" w:hAnsi="Arial" w:cs="Arial"/>
          <w:sz w:val="24"/>
          <w:szCs w:val="24"/>
        </w:rPr>
        <w:t>For the Appellant:</w:t>
      </w:r>
      <w:r w:rsidRPr="001D046E">
        <w:rPr>
          <w:rFonts w:ascii="Arial" w:hAnsi="Arial" w:cs="Arial"/>
          <w:sz w:val="24"/>
          <w:szCs w:val="24"/>
        </w:rPr>
        <w:tab/>
      </w:r>
      <w:r w:rsidRPr="001D046E">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Amupolo</w:t>
      </w:r>
      <w:proofErr w:type="spellEnd"/>
    </w:p>
    <w:p w:rsidR="00BF5725" w:rsidRPr="00B747E1" w:rsidRDefault="00BF5725" w:rsidP="00BF5725">
      <w:pPr>
        <w:spacing w:line="360" w:lineRule="auto"/>
        <w:ind w:left="2160" w:right="720" w:firstLine="720"/>
        <w:jc w:val="both"/>
        <w:rPr>
          <w:rFonts w:ascii="Arial" w:hAnsi="Arial" w:cs="Arial"/>
          <w:sz w:val="24"/>
          <w:szCs w:val="24"/>
        </w:rPr>
      </w:pPr>
      <w:r w:rsidRPr="00B747E1">
        <w:rPr>
          <w:rFonts w:ascii="Arial" w:hAnsi="Arial" w:cs="Arial"/>
          <w:sz w:val="24"/>
          <w:szCs w:val="24"/>
        </w:rPr>
        <w:t xml:space="preserve">Of </w:t>
      </w:r>
      <w:proofErr w:type="spellStart"/>
      <w:r w:rsidRPr="00B747E1">
        <w:rPr>
          <w:rFonts w:ascii="Arial" w:hAnsi="Arial" w:cs="Arial"/>
          <w:sz w:val="24"/>
          <w:szCs w:val="24"/>
        </w:rPr>
        <w:t>Amupolo</w:t>
      </w:r>
      <w:proofErr w:type="spellEnd"/>
      <w:r w:rsidRPr="00B747E1">
        <w:rPr>
          <w:rFonts w:ascii="Arial" w:hAnsi="Arial" w:cs="Arial"/>
          <w:sz w:val="24"/>
          <w:szCs w:val="24"/>
        </w:rPr>
        <w:t xml:space="preserve"> &amp; Co Inc., </w:t>
      </w:r>
      <w:proofErr w:type="spellStart"/>
      <w:r w:rsidRPr="00B747E1">
        <w:rPr>
          <w:rFonts w:ascii="Arial" w:hAnsi="Arial" w:cs="Arial"/>
          <w:sz w:val="24"/>
          <w:szCs w:val="24"/>
        </w:rPr>
        <w:t>Ongwediva</w:t>
      </w:r>
      <w:proofErr w:type="spellEnd"/>
    </w:p>
    <w:p w:rsidR="00BF5725" w:rsidRPr="001D046E" w:rsidRDefault="00BF5725" w:rsidP="00BF5725">
      <w:pPr>
        <w:spacing w:line="360" w:lineRule="auto"/>
        <w:ind w:right="720"/>
        <w:jc w:val="both"/>
        <w:rPr>
          <w:rFonts w:ascii="Arial" w:hAnsi="Arial" w:cs="Arial"/>
          <w:sz w:val="24"/>
          <w:szCs w:val="24"/>
        </w:rPr>
      </w:pPr>
    </w:p>
    <w:p w:rsidR="00BF5725" w:rsidRPr="001D046E" w:rsidRDefault="00BF5725" w:rsidP="00BF5725">
      <w:pPr>
        <w:spacing w:line="360" w:lineRule="auto"/>
        <w:ind w:right="720"/>
        <w:jc w:val="both"/>
        <w:rPr>
          <w:rFonts w:ascii="Arial" w:hAnsi="Arial" w:cs="Arial"/>
          <w:sz w:val="24"/>
          <w:szCs w:val="24"/>
        </w:rPr>
      </w:pPr>
    </w:p>
    <w:p w:rsidR="00BF5725" w:rsidRDefault="00BF5725" w:rsidP="00BF5725">
      <w:pPr>
        <w:spacing w:line="360" w:lineRule="auto"/>
        <w:ind w:right="720"/>
        <w:jc w:val="both"/>
        <w:rPr>
          <w:rFonts w:ascii="Arial" w:hAnsi="Arial" w:cs="Arial"/>
          <w:sz w:val="24"/>
          <w:szCs w:val="24"/>
        </w:rPr>
      </w:pPr>
      <w:r w:rsidRPr="001D046E">
        <w:rPr>
          <w:rFonts w:ascii="Arial" w:hAnsi="Arial" w:cs="Arial"/>
          <w:sz w:val="24"/>
          <w:szCs w:val="24"/>
        </w:rPr>
        <w:t xml:space="preserve">For the </w:t>
      </w:r>
      <w:r>
        <w:rPr>
          <w:rFonts w:ascii="Arial" w:hAnsi="Arial" w:cs="Arial"/>
          <w:sz w:val="24"/>
          <w:szCs w:val="24"/>
        </w:rPr>
        <w:t>Respondent:</w:t>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Andreas</w:t>
      </w:r>
    </w:p>
    <w:p w:rsidR="00BF5725" w:rsidRPr="00B747E1" w:rsidRDefault="00BF5725" w:rsidP="00BF5725">
      <w:pPr>
        <w:spacing w:line="360" w:lineRule="auto"/>
        <w:ind w:right="72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B747E1">
        <w:rPr>
          <w:rFonts w:ascii="Arial" w:hAnsi="Arial" w:cs="Arial"/>
          <w:sz w:val="24"/>
          <w:szCs w:val="24"/>
        </w:rPr>
        <w:t>Of Office of the Prosecutor-General, Oshakati</w:t>
      </w:r>
    </w:p>
    <w:p w:rsidR="00BF5725" w:rsidRDefault="00BF5725" w:rsidP="00BF5725">
      <w:pPr>
        <w:spacing w:line="240" w:lineRule="auto"/>
        <w:jc w:val="both"/>
        <w:rPr>
          <w:rFonts w:ascii="Arial" w:hAnsi="Arial" w:cs="Arial"/>
          <w:b/>
          <w:sz w:val="24"/>
          <w:szCs w:val="24"/>
        </w:rPr>
      </w:pPr>
    </w:p>
    <w:p w:rsidR="008A73D4" w:rsidRPr="008A73D4" w:rsidRDefault="008A73D4" w:rsidP="008A73D4">
      <w:pPr>
        <w:spacing w:after="200" w:line="360" w:lineRule="auto"/>
        <w:jc w:val="both"/>
        <w:rPr>
          <w:rFonts w:ascii="Arial" w:hAnsi="Arial" w:cs="Arial"/>
          <w:b/>
          <w:sz w:val="24"/>
          <w:szCs w:val="24"/>
          <w:lang w:val="en-ZA"/>
        </w:rPr>
      </w:pPr>
    </w:p>
    <w:p w:rsidR="008A73D4" w:rsidRPr="00C772D0" w:rsidRDefault="008A73D4" w:rsidP="00B413E0">
      <w:pPr>
        <w:spacing w:after="0" w:line="360" w:lineRule="auto"/>
        <w:jc w:val="both"/>
        <w:rPr>
          <w:rFonts w:ascii="Arial" w:hAnsi="Arial" w:cs="Arial"/>
          <w:sz w:val="24"/>
          <w:szCs w:val="24"/>
        </w:rPr>
      </w:pPr>
    </w:p>
    <w:sectPr w:rsidR="008A73D4" w:rsidRPr="00C772D0" w:rsidSect="00BF572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134" w:rsidRDefault="00142134" w:rsidP="008A73D4">
      <w:pPr>
        <w:spacing w:after="0" w:line="240" w:lineRule="auto"/>
      </w:pPr>
      <w:r>
        <w:separator/>
      </w:r>
    </w:p>
  </w:endnote>
  <w:endnote w:type="continuationSeparator" w:id="0">
    <w:p w:rsidR="00142134" w:rsidRDefault="00142134" w:rsidP="008A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134" w:rsidRDefault="00142134" w:rsidP="008A73D4">
      <w:pPr>
        <w:spacing w:after="0" w:line="240" w:lineRule="auto"/>
      </w:pPr>
      <w:r>
        <w:separator/>
      </w:r>
    </w:p>
  </w:footnote>
  <w:footnote w:type="continuationSeparator" w:id="0">
    <w:p w:rsidR="00142134" w:rsidRDefault="00142134" w:rsidP="008A73D4">
      <w:pPr>
        <w:spacing w:after="0" w:line="240" w:lineRule="auto"/>
      </w:pPr>
      <w:r>
        <w:continuationSeparator/>
      </w:r>
    </w:p>
  </w:footnote>
  <w:footnote w:id="1">
    <w:p w:rsidR="008A73D4" w:rsidRPr="00BF5725" w:rsidRDefault="008A73D4" w:rsidP="008A73D4">
      <w:pPr>
        <w:pStyle w:val="FootnoteText"/>
        <w:rPr>
          <w:rFonts w:ascii="Arial" w:hAnsi="Arial" w:cs="Arial"/>
          <w:lang w:val="en-US"/>
        </w:rPr>
      </w:pPr>
      <w:r w:rsidRPr="00BF5725">
        <w:rPr>
          <w:rStyle w:val="FootnoteReference"/>
          <w:rFonts w:ascii="Arial" w:hAnsi="Arial" w:cs="Arial"/>
        </w:rPr>
        <w:footnoteRef/>
      </w:r>
      <w:r w:rsidRPr="00BF5725">
        <w:rPr>
          <w:rFonts w:ascii="Arial" w:hAnsi="Arial" w:cs="Arial"/>
        </w:rPr>
        <w:t xml:space="preserve"> </w:t>
      </w:r>
      <w:r w:rsidRPr="00BF5725">
        <w:rPr>
          <w:rFonts w:ascii="Arial" w:hAnsi="Arial" w:cs="Arial"/>
          <w:i/>
          <w:lang w:val="en-US"/>
        </w:rPr>
        <w:t xml:space="preserve">S v Timotheus </w:t>
      </w:r>
      <w:r w:rsidRPr="00BF5725">
        <w:rPr>
          <w:rFonts w:ascii="Arial" w:hAnsi="Arial" w:cs="Arial"/>
          <w:lang w:val="en-US"/>
        </w:rPr>
        <w:t>1995 NR 109 (HC) at 113A-B</w:t>
      </w:r>
      <w:r w:rsidR="00BF5725" w:rsidRPr="00BF5725">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05490"/>
      <w:docPartObj>
        <w:docPartGallery w:val="Page Numbers (Top of Page)"/>
        <w:docPartUnique/>
      </w:docPartObj>
    </w:sdtPr>
    <w:sdtEndPr>
      <w:rPr>
        <w:noProof/>
      </w:rPr>
    </w:sdtEndPr>
    <w:sdtContent>
      <w:p w:rsidR="00BF5725" w:rsidRDefault="00BF5725">
        <w:pPr>
          <w:pStyle w:val="Header"/>
          <w:jc w:val="right"/>
        </w:pPr>
        <w:r>
          <w:fldChar w:fldCharType="begin"/>
        </w:r>
        <w:r>
          <w:instrText xml:space="preserve"> PAGE   \* MERGEFORMAT </w:instrText>
        </w:r>
        <w:r>
          <w:fldChar w:fldCharType="separate"/>
        </w:r>
        <w:r w:rsidR="00B747E1">
          <w:rPr>
            <w:noProof/>
          </w:rPr>
          <w:t>8</w:t>
        </w:r>
        <w:r>
          <w:rPr>
            <w:noProof/>
          </w:rPr>
          <w:fldChar w:fldCharType="end"/>
        </w:r>
      </w:p>
    </w:sdtContent>
  </w:sdt>
  <w:p w:rsidR="00BF5725" w:rsidRDefault="00BF5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E0"/>
    <w:rsid w:val="00022E53"/>
    <w:rsid w:val="00083815"/>
    <w:rsid w:val="00142134"/>
    <w:rsid w:val="00150605"/>
    <w:rsid w:val="0019670F"/>
    <w:rsid w:val="00282A52"/>
    <w:rsid w:val="002867CF"/>
    <w:rsid w:val="002D7803"/>
    <w:rsid w:val="00307693"/>
    <w:rsid w:val="00325FD5"/>
    <w:rsid w:val="00347281"/>
    <w:rsid w:val="00457D1E"/>
    <w:rsid w:val="004911DA"/>
    <w:rsid w:val="004D07F8"/>
    <w:rsid w:val="00511EED"/>
    <w:rsid w:val="00520AC5"/>
    <w:rsid w:val="00541A05"/>
    <w:rsid w:val="005E3DAE"/>
    <w:rsid w:val="00694E7D"/>
    <w:rsid w:val="006A171A"/>
    <w:rsid w:val="00700CD0"/>
    <w:rsid w:val="00774CF9"/>
    <w:rsid w:val="007F7E0F"/>
    <w:rsid w:val="00846940"/>
    <w:rsid w:val="00852C12"/>
    <w:rsid w:val="008A73D4"/>
    <w:rsid w:val="008F37FF"/>
    <w:rsid w:val="0096161B"/>
    <w:rsid w:val="009B15C4"/>
    <w:rsid w:val="009D296A"/>
    <w:rsid w:val="00AA5133"/>
    <w:rsid w:val="00B225E6"/>
    <w:rsid w:val="00B413E0"/>
    <w:rsid w:val="00B747E1"/>
    <w:rsid w:val="00BE2AC4"/>
    <w:rsid w:val="00BF5725"/>
    <w:rsid w:val="00C33359"/>
    <w:rsid w:val="00C772D0"/>
    <w:rsid w:val="00C87453"/>
    <w:rsid w:val="00D25A6F"/>
    <w:rsid w:val="00D75892"/>
    <w:rsid w:val="00E0119C"/>
    <w:rsid w:val="00E62A16"/>
    <w:rsid w:val="00E87538"/>
    <w:rsid w:val="00EA7DDF"/>
    <w:rsid w:val="00EC0234"/>
    <w:rsid w:val="00F11285"/>
    <w:rsid w:val="00F14F34"/>
    <w:rsid w:val="00F165B2"/>
    <w:rsid w:val="00F319A0"/>
    <w:rsid w:val="00F4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914AC-067C-442F-95AD-60D231A9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73D4"/>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8A73D4"/>
    <w:rPr>
      <w:sz w:val="20"/>
      <w:szCs w:val="20"/>
      <w:lang w:val="en-ZA"/>
    </w:rPr>
  </w:style>
  <w:style w:type="character" w:styleId="FootnoteReference">
    <w:name w:val="footnote reference"/>
    <w:basedOn w:val="DefaultParagraphFont"/>
    <w:uiPriority w:val="99"/>
    <w:semiHidden/>
    <w:unhideWhenUsed/>
    <w:rsid w:val="008A73D4"/>
    <w:rPr>
      <w:vertAlign w:val="superscript"/>
    </w:rPr>
  </w:style>
  <w:style w:type="paragraph" w:styleId="BalloonText">
    <w:name w:val="Balloon Text"/>
    <w:basedOn w:val="Normal"/>
    <w:link w:val="BalloonTextChar"/>
    <w:uiPriority w:val="99"/>
    <w:semiHidden/>
    <w:unhideWhenUsed/>
    <w:rsid w:val="00961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1B"/>
    <w:rPr>
      <w:rFonts w:ascii="Segoe UI" w:hAnsi="Segoe UI" w:cs="Segoe UI"/>
      <w:sz w:val="18"/>
      <w:szCs w:val="18"/>
    </w:rPr>
  </w:style>
  <w:style w:type="paragraph" w:styleId="Header">
    <w:name w:val="header"/>
    <w:basedOn w:val="Normal"/>
    <w:link w:val="HeaderChar"/>
    <w:uiPriority w:val="99"/>
    <w:unhideWhenUsed/>
    <w:rsid w:val="00BF5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725"/>
  </w:style>
  <w:style w:type="paragraph" w:styleId="Footer">
    <w:name w:val="footer"/>
    <w:basedOn w:val="Normal"/>
    <w:link w:val="FooterChar"/>
    <w:uiPriority w:val="99"/>
    <w:unhideWhenUsed/>
    <w:rsid w:val="00BF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2019-05-08T18:30:00+00:00</Judgment_x0020_Date>
  </documentManagement>
</p:properties>
</file>

<file path=customXml/itemProps1.xml><?xml version="1.0" encoding="utf-8"?>
<ds:datastoreItem xmlns:ds="http://schemas.openxmlformats.org/officeDocument/2006/customXml" ds:itemID="{0F339262-E3AB-4C83-B396-AB71188A43D7}"/>
</file>

<file path=customXml/itemProps2.xml><?xml version="1.0" encoding="utf-8"?>
<ds:datastoreItem xmlns:ds="http://schemas.openxmlformats.org/officeDocument/2006/customXml" ds:itemID="{F48444DC-CB72-4E57-BA8A-3E95A8531CE2}"/>
</file>

<file path=customXml/itemProps3.xml><?xml version="1.0" encoding="utf-8"?>
<ds:datastoreItem xmlns:ds="http://schemas.openxmlformats.org/officeDocument/2006/customXml" ds:itemID="{587E66CF-043C-4725-AC06-AD9026DE8E9D}"/>
</file>

<file path=docProps/app.xml><?xml version="1.0" encoding="utf-8"?>
<Properties xmlns="http://schemas.openxmlformats.org/officeDocument/2006/extended-properties" xmlns:vt="http://schemas.openxmlformats.org/officeDocument/2006/docPropsVTypes">
  <Template>Normal.dotm</Template>
  <TotalTime>13</TotalTime>
  <Pages>8</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Sikwaya v S (HC-NLD-CRI-APP-CAL-2019-00006) [2019] NAHCNLD 47 (9 May 2019)</dc:title>
  <dc:subject/>
  <dc:creator>Herman C. January</dc:creator>
  <cp:keywords/>
  <dc:description/>
  <cp:lastModifiedBy>Charlet Mokomele</cp:lastModifiedBy>
  <cp:revision>3</cp:revision>
  <cp:lastPrinted>2019-05-15T08:27:00Z</cp:lastPrinted>
  <dcterms:created xsi:type="dcterms:W3CDTF">2019-05-17T14:07:00Z</dcterms:created>
  <dcterms:modified xsi:type="dcterms:W3CDTF">2019-05-20T12:58:00Z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